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03D117" w14:textId="77777777" w:rsidR="007135D3" w:rsidRPr="00D2685B" w:rsidRDefault="007135D3" w:rsidP="007135D3">
      <w:pPr>
        <w:rPr>
          <w:b/>
          <w:bCs/>
          <w:sz w:val="52"/>
          <w:szCs w:val="52"/>
          <w:u w:val="single"/>
        </w:rPr>
      </w:pPr>
      <w:r w:rsidRPr="00D2685B">
        <w:rPr>
          <w:b/>
          <w:bCs/>
          <w:sz w:val="52"/>
          <w:szCs w:val="52"/>
          <w:u w:val="single"/>
        </w:rPr>
        <w:t>The Yare &amp; Bure One Design (YBOD)</w:t>
      </w:r>
    </w:p>
    <w:p w14:paraId="2B791109" w14:textId="77777777" w:rsidR="007135D3" w:rsidRPr="00D2685B" w:rsidRDefault="007135D3" w:rsidP="007135D3">
      <w:pPr>
        <w:rPr>
          <w:b/>
          <w:bCs/>
          <w:sz w:val="40"/>
          <w:szCs w:val="40"/>
        </w:rPr>
      </w:pPr>
      <w:r w:rsidRPr="00D2685B">
        <w:rPr>
          <w:b/>
          <w:bCs/>
          <w:sz w:val="40"/>
          <w:szCs w:val="40"/>
        </w:rPr>
        <w:t>Construction and measurement rules (revised 2023)</w:t>
      </w:r>
    </w:p>
    <w:p w14:paraId="5E8F4A27" w14:textId="0394BA50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>Part 1. Sails, rigging and spars</w:t>
      </w:r>
      <w:r w:rsidR="0000149C" w:rsidRPr="00A542F9">
        <w:rPr>
          <w:sz w:val="24"/>
          <w:szCs w:val="24"/>
        </w:rPr>
        <w:t xml:space="preserve"> </w:t>
      </w:r>
      <w:r w:rsidR="0000149C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  <w:t>pages 2, 3, 4, 5</w:t>
      </w:r>
    </w:p>
    <w:p w14:paraId="3A1CA9BD" w14:textId="2AA7860C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>Part 2. Common Specification</w:t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  <w:t>pages 6,7, 8, 9, 10</w:t>
      </w:r>
    </w:p>
    <w:p w14:paraId="78A87CE4" w14:textId="3F677262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 xml:space="preserve">Part 3. Wooden hulls and decks </w:t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Pr="00A542F9">
        <w:rPr>
          <w:sz w:val="24"/>
          <w:szCs w:val="24"/>
        </w:rPr>
        <w:t>page 11</w:t>
      </w:r>
    </w:p>
    <w:p w14:paraId="72CC30BC" w14:textId="7250A95F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 xml:space="preserve">Part 4. GRP hulls and decks </w:t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Pr="00A542F9">
        <w:rPr>
          <w:sz w:val="24"/>
          <w:szCs w:val="24"/>
        </w:rPr>
        <w:t>page 12</w:t>
      </w:r>
    </w:p>
    <w:p w14:paraId="1E768A85" w14:textId="699B26FA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 xml:space="preserve">Part 5. Colours </w:t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Pr="00A542F9">
        <w:rPr>
          <w:sz w:val="24"/>
          <w:szCs w:val="24"/>
        </w:rPr>
        <w:t>page 13</w:t>
      </w:r>
    </w:p>
    <w:p w14:paraId="44ACCB49" w14:textId="0DAE1D88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 xml:space="preserve">Part 6. General dimensions </w:t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Pr="00A542F9">
        <w:rPr>
          <w:sz w:val="24"/>
          <w:szCs w:val="24"/>
        </w:rPr>
        <w:t>page 14</w:t>
      </w:r>
    </w:p>
    <w:p w14:paraId="33FF877D" w14:textId="6653610D" w:rsidR="007135D3" w:rsidRPr="00A542F9" w:rsidRDefault="007135D3" w:rsidP="007135D3">
      <w:pPr>
        <w:rPr>
          <w:sz w:val="24"/>
          <w:szCs w:val="24"/>
        </w:rPr>
      </w:pPr>
      <w:r w:rsidRPr="00A542F9">
        <w:rPr>
          <w:sz w:val="24"/>
          <w:szCs w:val="24"/>
        </w:rPr>
        <w:t xml:space="preserve">Part 7. Scrutineering </w:t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="00A542F9" w:rsidRPr="00A542F9">
        <w:rPr>
          <w:sz w:val="24"/>
          <w:szCs w:val="24"/>
        </w:rPr>
        <w:tab/>
      </w:r>
      <w:r w:rsidRPr="00A542F9">
        <w:rPr>
          <w:sz w:val="24"/>
          <w:szCs w:val="24"/>
        </w:rPr>
        <w:t>page 15</w:t>
      </w:r>
    </w:p>
    <w:p w14:paraId="31DAF554" w14:textId="77777777" w:rsidR="007135D3" w:rsidRPr="00A542F9" w:rsidRDefault="007135D3" w:rsidP="00E637E6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>The following 'Rules' have been designed to give the builder or owner a concise and</w:t>
      </w:r>
    </w:p>
    <w:p w14:paraId="07276E5F" w14:textId="5D16E293" w:rsidR="007135D3" w:rsidRDefault="00E637E6" w:rsidP="00E637E6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>definitive</w:t>
      </w:r>
      <w:r w:rsidR="007135D3" w:rsidRPr="00A542F9">
        <w:rPr>
          <w:sz w:val="24"/>
          <w:szCs w:val="24"/>
        </w:rPr>
        <w:t xml:space="preserve"> set of measurements and instructions to aid the </w:t>
      </w:r>
      <w:r w:rsidRPr="00A542F9">
        <w:rPr>
          <w:sz w:val="24"/>
          <w:szCs w:val="24"/>
        </w:rPr>
        <w:t>maintenance</w:t>
      </w:r>
      <w:r w:rsidR="007135D3" w:rsidRPr="00A542F9">
        <w:rPr>
          <w:sz w:val="24"/>
          <w:szCs w:val="24"/>
        </w:rPr>
        <w:t xml:space="preserve"> or construction</w:t>
      </w:r>
      <w:r w:rsidR="00823F85">
        <w:rPr>
          <w:sz w:val="24"/>
          <w:szCs w:val="24"/>
        </w:rPr>
        <w:t xml:space="preserve"> </w:t>
      </w:r>
      <w:r w:rsidR="007135D3" w:rsidRPr="00A542F9">
        <w:rPr>
          <w:sz w:val="24"/>
          <w:szCs w:val="24"/>
        </w:rPr>
        <w:t>of the 1908 Yare &amp; Bure half-decked one design by Ernest Woods, known colloquially</w:t>
      </w:r>
      <w:r w:rsidR="00823F85">
        <w:rPr>
          <w:sz w:val="24"/>
          <w:szCs w:val="24"/>
        </w:rPr>
        <w:t xml:space="preserve"> </w:t>
      </w:r>
      <w:r w:rsidR="007135D3" w:rsidRPr="00A542F9">
        <w:rPr>
          <w:sz w:val="24"/>
          <w:szCs w:val="24"/>
        </w:rPr>
        <w:t>as the 'White Boat'.</w:t>
      </w:r>
    </w:p>
    <w:p w14:paraId="19716CC3" w14:textId="77777777" w:rsidR="00E637E6" w:rsidRPr="00A542F9" w:rsidRDefault="00E637E6" w:rsidP="00E637E6">
      <w:pPr>
        <w:spacing w:after="0"/>
        <w:rPr>
          <w:sz w:val="24"/>
          <w:szCs w:val="24"/>
        </w:rPr>
      </w:pPr>
    </w:p>
    <w:p w14:paraId="32F00EB7" w14:textId="61A7DA46" w:rsidR="007135D3" w:rsidRDefault="007135D3" w:rsidP="00DA780F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>With the enforcement of these rules, the class aims to ensure that all existing and all</w:t>
      </w:r>
      <w:r w:rsidR="00707ABB">
        <w:rPr>
          <w:sz w:val="24"/>
          <w:szCs w:val="24"/>
        </w:rPr>
        <w:t xml:space="preserve"> </w:t>
      </w:r>
      <w:r w:rsidRPr="00A542F9">
        <w:rPr>
          <w:sz w:val="24"/>
          <w:szCs w:val="24"/>
        </w:rPr>
        <w:t>new-build YBODs conform to the same measurements, regulations, standards and restrictions</w:t>
      </w:r>
      <w:r w:rsidR="00DA780F">
        <w:rPr>
          <w:sz w:val="24"/>
          <w:szCs w:val="24"/>
        </w:rPr>
        <w:t xml:space="preserve"> </w:t>
      </w:r>
      <w:r w:rsidRPr="00A542F9">
        <w:rPr>
          <w:sz w:val="24"/>
          <w:szCs w:val="24"/>
        </w:rPr>
        <w:t>as every other, giving no YBOD either an advantage or disadvantage over any other.</w:t>
      </w:r>
    </w:p>
    <w:p w14:paraId="2E71ABE5" w14:textId="77777777" w:rsidR="00DA780F" w:rsidRPr="00A542F9" w:rsidRDefault="00DA780F" w:rsidP="00DA780F">
      <w:pPr>
        <w:spacing w:after="0"/>
        <w:rPr>
          <w:sz w:val="24"/>
          <w:szCs w:val="24"/>
        </w:rPr>
      </w:pPr>
    </w:p>
    <w:p w14:paraId="72022884" w14:textId="52C4CC87" w:rsidR="007135D3" w:rsidRDefault="007135D3" w:rsidP="00DA780F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>Please note that fittings, coatings, setups etc. which are not specifically mentioned</w:t>
      </w:r>
      <w:r w:rsidR="00707ABB">
        <w:rPr>
          <w:sz w:val="24"/>
          <w:szCs w:val="24"/>
        </w:rPr>
        <w:t xml:space="preserve"> </w:t>
      </w:r>
      <w:r w:rsidRPr="00A542F9">
        <w:rPr>
          <w:sz w:val="24"/>
          <w:szCs w:val="24"/>
        </w:rPr>
        <w:t>should not be automatically considered either in, nor out of class, it is therefore</w:t>
      </w:r>
      <w:r w:rsidR="00707ABB">
        <w:rPr>
          <w:sz w:val="24"/>
          <w:szCs w:val="24"/>
        </w:rPr>
        <w:t xml:space="preserve"> </w:t>
      </w:r>
      <w:r w:rsidRPr="00A542F9">
        <w:rPr>
          <w:sz w:val="24"/>
          <w:szCs w:val="24"/>
        </w:rPr>
        <w:t>recommended that in any case of uncertainty a scrutineer be contacted to provide</w:t>
      </w:r>
      <w:r w:rsidR="006A48BC">
        <w:rPr>
          <w:sz w:val="24"/>
          <w:szCs w:val="24"/>
        </w:rPr>
        <w:t xml:space="preserve"> </w:t>
      </w:r>
      <w:r w:rsidRPr="00A542F9">
        <w:rPr>
          <w:sz w:val="24"/>
          <w:szCs w:val="24"/>
        </w:rPr>
        <w:t xml:space="preserve">advice, </w:t>
      </w:r>
      <w:r w:rsidR="00DA780F" w:rsidRPr="00A542F9">
        <w:rPr>
          <w:sz w:val="24"/>
          <w:szCs w:val="24"/>
        </w:rPr>
        <w:t>guidance</w:t>
      </w:r>
      <w:r w:rsidRPr="00A542F9">
        <w:rPr>
          <w:sz w:val="24"/>
          <w:szCs w:val="24"/>
        </w:rPr>
        <w:t xml:space="preserve"> and clarification.</w:t>
      </w:r>
    </w:p>
    <w:p w14:paraId="25C646F0" w14:textId="77777777" w:rsidR="00DA780F" w:rsidRPr="00A542F9" w:rsidRDefault="00DA780F" w:rsidP="00DA780F">
      <w:pPr>
        <w:spacing w:after="0"/>
        <w:rPr>
          <w:sz w:val="24"/>
          <w:szCs w:val="24"/>
        </w:rPr>
      </w:pPr>
    </w:p>
    <w:p w14:paraId="57D94CEF" w14:textId="77777777" w:rsidR="007135D3" w:rsidRDefault="007135D3" w:rsidP="00DA780F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 xml:space="preserve">In </w:t>
      </w:r>
      <w:proofErr w:type="gramStart"/>
      <w:r w:rsidRPr="00A542F9">
        <w:rPr>
          <w:sz w:val="24"/>
          <w:szCs w:val="24"/>
        </w:rPr>
        <w:t>the majority of</w:t>
      </w:r>
      <w:proofErr w:type="gramEnd"/>
      <w:r w:rsidRPr="00A542F9">
        <w:rPr>
          <w:sz w:val="24"/>
          <w:szCs w:val="24"/>
        </w:rPr>
        <w:t xml:space="preserve"> cases a pattern or sample may be available if required.</w:t>
      </w:r>
    </w:p>
    <w:p w14:paraId="7ECBE57B" w14:textId="77777777" w:rsidR="00DA780F" w:rsidRPr="00A542F9" w:rsidRDefault="00DA780F" w:rsidP="00DA780F">
      <w:pPr>
        <w:spacing w:after="0"/>
        <w:rPr>
          <w:sz w:val="24"/>
          <w:szCs w:val="24"/>
        </w:rPr>
      </w:pPr>
    </w:p>
    <w:p w14:paraId="4FA63AFB" w14:textId="144F44E2" w:rsidR="007135D3" w:rsidRDefault="007135D3" w:rsidP="00DA780F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>Whilst every care has been taken to ensure accuracy it is possible that</w:t>
      </w:r>
      <w:r w:rsidR="006A48BC">
        <w:rPr>
          <w:sz w:val="24"/>
          <w:szCs w:val="24"/>
        </w:rPr>
        <w:t xml:space="preserve"> </w:t>
      </w:r>
      <w:r w:rsidRPr="00A542F9">
        <w:rPr>
          <w:sz w:val="24"/>
          <w:szCs w:val="24"/>
        </w:rPr>
        <w:t>mistakes remain so check before you cut or drill anything expensive.</w:t>
      </w:r>
    </w:p>
    <w:p w14:paraId="4BF949B3" w14:textId="77777777" w:rsidR="007A2815" w:rsidRPr="00A542F9" w:rsidRDefault="007A2815" w:rsidP="00DA780F">
      <w:pPr>
        <w:spacing w:after="0"/>
        <w:rPr>
          <w:sz w:val="24"/>
          <w:szCs w:val="24"/>
        </w:rPr>
      </w:pPr>
    </w:p>
    <w:p w14:paraId="373193AA" w14:textId="77777777" w:rsidR="007135D3" w:rsidRPr="00A542F9" w:rsidRDefault="007135D3" w:rsidP="00DA780F">
      <w:pPr>
        <w:spacing w:after="0"/>
        <w:rPr>
          <w:sz w:val="24"/>
          <w:szCs w:val="24"/>
        </w:rPr>
      </w:pPr>
      <w:r w:rsidRPr="00A542F9">
        <w:rPr>
          <w:sz w:val="24"/>
          <w:szCs w:val="24"/>
        </w:rPr>
        <w:t>The class accepts no liability so please be vigilant.</w:t>
      </w:r>
    </w:p>
    <w:p w14:paraId="0D2A825B" w14:textId="19117B93" w:rsidR="00AA27AC" w:rsidRPr="00A542F9" w:rsidRDefault="00AA27AC" w:rsidP="00DA780F">
      <w:pPr>
        <w:spacing w:after="0"/>
        <w:rPr>
          <w:sz w:val="24"/>
          <w:szCs w:val="24"/>
        </w:rPr>
      </w:pPr>
    </w:p>
    <w:p w14:paraId="18ECC128" w14:textId="0E0A0C93" w:rsidR="007135D3" w:rsidRDefault="00FB4C91" w:rsidP="007135D3">
      <w:r>
        <w:br w:type="page"/>
      </w:r>
    </w:p>
    <w:p w14:paraId="49002698" w14:textId="1DAAFE69" w:rsidR="001C77D7" w:rsidRPr="00D2685B" w:rsidRDefault="001C77D7" w:rsidP="00FB4C91">
      <w:pPr>
        <w:spacing w:after="0"/>
        <w:rPr>
          <w:rFonts w:cstheme="minorHAnsi"/>
          <w:b/>
          <w:bCs/>
          <w:sz w:val="40"/>
          <w:szCs w:val="40"/>
        </w:rPr>
      </w:pPr>
      <w:r w:rsidRPr="00D2685B">
        <w:rPr>
          <w:rFonts w:cstheme="minorHAnsi"/>
          <w:b/>
          <w:bCs/>
          <w:sz w:val="40"/>
          <w:szCs w:val="40"/>
        </w:rPr>
        <w:lastRenderedPageBreak/>
        <w:t xml:space="preserve">Part 1: Sails, </w:t>
      </w:r>
      <w:r w:rsidR="00D40AD2">
        <w:rPr>
          <w:rFonts w:cstheme="minorHAnsi"/>
          <w:b/>
          <w:bCs/>
          <w:sz w:val="40"/>
          <w:szCs w:val="40"/>
        </w:rPr>
        <w:t>R</w:t>
      </w:r>
      <w:r w:rsidRPr="00D2685B">
        <w:rPr>
          <w:rFonts w:cstheme="minorHAnsi"/>
          <w:b/>
          <w:bCs/>
          <w:sz w:val="40"/>
          <w:szCs w:val="40"/>
        </w:rPr>
        <w:t xml:space="preserve">igging and </w:t>
      </w:r>
      <w:r w:rsidR="00D40AD2">
        <w:rPr>
          <w:rFonts w:cstheme="minorHAnsi"/>
          <w:b/>
          <w:bCs/>
          <w:sz w:val="40"/>
          <w:szCs w:val="40"/>
        </w:rPr>
        <w:t>S</w:t>
      </w:r>
      <w:r w:rsidRPr="00D2685B">
        <w:rPr>
          <w:rFonts w:cstheme="minorHAnsi"/>
          <w:b/>
          <w:bCs/>
          <w:sz w:val="40"/>
          <w:szCs w:val="40"/>
        </w:rPr>
        <w:t>pars</w:t>
      </w:r>
      <w:r w:rsidR="00D40AD2">
        <w:rPr>
          <w:rFonts w:cstheme="minorHAnsi"/>
          <w:b/>
          <w:bCs/>
          <w:sz w:val="40"/>
          <w:szCs w:val="40"/>
        </w:rPr>
        <w:t>.</w:t>
      </w:r>
    </w:p>
    <w:p w14:paraId="510E46E1" w14:textId="7031FDAB" w:rsidR="00545DE9" w:rsidRDefault="00545DE9" w:rsidP="00545DE9">
      <w:pPr>
        <w:spacing w:after="0"/>
        <w:rPr>
          <w:rFonts w:cstheme="minorHAnsi"/>
          <w:sz w:val="24"/>
          <w:szCs w:val="24"/>
        </w:rPr>
      </w:pPr>
    </w:p>
    <w:p w14:paraId="2DE5B526" w14:textId="77777777" w:rsidR="00545DE9" w:rsidRDefault="00545DE9" w:rsidP="00545DE9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45DE9">
        <w:rPr>
          <w:rFonts w:cstheme="minorHAnsi"/>
          <w:sz w:val="24"/>
          <w:szCs w:val="24"/>
        </w:rPr>
        <w:t>Permitted sails consist only of:</w:t>
      </w:r>
    </w:p>
    <w:p w14:paraId="01D074A2" w14:textId="40CB2791" w:rsidR="00545DE9" w:rsidRDefault="00ED0409" w:rsidP="00FA0E92">
      <w:pPr>
        <w:pStyle w:val="ListParagraph"/>
        <w:numPr>
          <w:ilvl w:val="1"/>
          <w:numId w:val="4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mainsail</w:t>
      </w:r>
    </w:p>
    <w:p w14:paraId="0BBBAABA" w14:textId="19C9BE7B" w:rsidR="00ED0409" w:rsidRDefault="00ED0409" w:rsidP="00FA0E92">
      <w:pPr>
        <w:pStyle w:val="ListParagraph"/>
        <w:numPr>
          <w:ilvl w:val="1"/>
          <w:numId w:val="4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jib</w:t>
      </w:r>
    </w:p>
    <w:p w14:paraId="07203E50" w14:textId="566B6E86" w:rsidR="00ED0409" w:rsidRDefault="00ED0409" w:rsidP="00FA0E92">
      <w:pPr>
        <w:pStyle w:val="ListParagraph"/>
        <w:numPr>
          <w:ilvl w:val="1"/>
          <w:numId w:val="4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storm jib</w:t>
      </w:r>
    </w:p>
    <w:p w14:paraId="3558E292" w14:textId="77777777" w:rsidR="00265B75" w:rsidRPr="00265B75" w:rsidRDefault="00265B75" w:rsidP="00265B75">
      <w:pPr>
        <w:spacing w:after="0"/>
        <w:rPr>
          <w:rFonts w:cstheme="minorHAnsi"/>
          <w:sz w:val="24"/>
          <w:szCs w:val="24"/>
        </w:rPr>
      </w:pPr>
    </w:p>
    <w:p w14:paraId="6BAAA89A" w14:textId="081A630E" w:rsidR="003439C8" w:rsidRPr="00FB4C91" w:rsidRDefault="00A805E9" w:rsidP="005424CF">
      <w:pPr>
        <w:spacing w:after="0"/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As detailed in The Sail Plan </w:t>
      </w:r>
      <w:r w:rsidR="00954A35">
        <w:rPr>
          <w:rFonts w:cstheme="minorHAnsi"/>
          <w:sz w:val="24"/>
          <w:szCs w:val="24"/>
        </w:rPr>
        <w:t>(page 3)</w:t>
      </w:r>
      <w:r w:rsidR="003439C8" w:rsidRPr="003439C8">
        <w:rPr>
          <w:rFonts w:cstheme="minorHAnsi"/>
          <w:sz w:val="24"/>
          <w:szCs w:val="24"/>
        </w:rPr>
        <w:t xml:space="preserve"> </w:t>
      </w:r>
      <w:r w:rsidR="003439C8" w:rsidRPr="00FB4C91">
        <w:rPr>
          <w:rFonts w:cstheme="minorHAnsi"/>
          <w:sz w:val="24"/>
          <w:szCs w:val="24"/>
        </w:rPr>
        <w:t>and shall only be made by the Official Sailmaker,</w:t>
      </w:r>
    </w:p>
    <w:p w14:paraId="0D130B4B" w14:textId="77777777" w:rsidR="003439C8" w:rsidRPr="00FB4C91" w:rsidRDefault="003439C8" w:rsidP="005424CF">
      <w:pPr>
        <w:spacing w:after="0"/>
        <w:ind w:firstLine="720"/>
        <w:rPr>
          <w:rFonts w:cstheme="minorHAnsi"/>
          <w:sz w:val="24"/>
          <w:szCs w:val="24"/>
        </w:rPr>
      </w:pPr>
      <w:r w:rsidRPr="00FB4C91">
        <w:rPr>
          <w:rFonts w:cstheme="minorHAnsi"/>
          <w:sz w:val="24"/>
          <w:szCs w:val="24"/>
        </w:rPr>
        <w:t>Jeckells, Station Road, Hoveton.</w:t>
      </w:r>
    </w:p>
    <w:p w14:paraId="3112C4CF" w14:textId="2EA4ECBA" w:rsidR="00A805E9" w:rsidRDefault="00A805E9" w:rsidP="00A805E9">
      <w:pPr>
        <w:spacing w:after="0"/>
        <w:rPr>
          <w:rFonts w:cstheme="minorHAnsi"/>
          <w:sz w:val="24"/>
          <w:szCs w:val="24"/>
        </w:rPr>
      </w:pPr>
    </w:p>
    <w:p w14:paraId="6666A6EE" w14:textId="77777777" w:rsidR="00954A35" w:rsidRPr="00A805E9" w:rsidRDefault="00954A35" w:rsidP="00A805E9">
      <w:pPr>
        <w:spacing w:after="0"/>
        <w:rPr>
          <w:rFonts w:cstheme="minorHAnsi"/>
          <w:sz w:val="24"/>
          <w:szCs w:val="24"/>
        </w:rPr>
      </w:pPr>
    </w:p>
    <w:p w14:paraId="27058741" w14:textId="7D065C78" w:rsidR="001C77D7" w:rsidRDefault="001C77D7" w:rsidP="00FB4C91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3439C8">
        <w:rPr>
          <w:rFonts w:cstheme="minorHAnsi"/>
          <w:sz w:val="24"/>
          <w:szCs w:val="24"/>
        </w:rPr>
        <w:t>White sails only are allowed, and the only insignia etc. to be affixed to the sails are the sail</w:t>
      </w:r>
      <w:r w:rsidR="003439C8">
        <w:rPr>
          <w:rFonts w:cstheme="minorHAnsi"/>
          <w:sz w:val="24"/>
          <w:szCs w:val="24"/>
        </w:rPr>
        <w:t xml:space="preserve"> </w:t>
      </w:r>
      <w:r w:rsidRPr="003439C8">
        <w:rPr>
          <w:rFonts w:cstheme="minorHAnsi"/>
          <w:sz w:val="24"/>
          <w:szCs w:val="24"/>
        </w:rPr>
        <w:t>numbers and a logo of the Official Sailmaker in each case complying and positioned in accordance</w:t>
      </w:r>
      <w:r w:rsidR="003439C8">
        <w:rPr>
          <w:rFonts w:cstheme="minorHAnsi"/>
          <w:sz w:val="24"/>
          <w:szCs w:val="24"/>
        </w:rPr>
        <w:t xml:space="preserve"> </w:t>
      </w:r>
      <w:r w:rsidRPr="003439C8">
        <w:rPr>
          <w:rFonts w:cstheme="minorHAnsi"/>
          <w:sz w:val="24"/>
          <w:szCs w:val="24"/>
        </w:rPr>
        <w:t>with the ISAF Racing Rules of Sailing</w:t>
      </w:r>
      <w:r w:rsidR="003439C8">
        <w:rPr>
          <w:rFonts w:cstheme="minorHAnsi"/>
          <w:sz w:val="24"/>
          <w:szCs w:val="24"/>
        </w:rPr>
        <w:t>.</w:t>
      </w:r>
    </w:p>
    <w:p w14:paraId="1D12AA52" w14:textId="77777777" w:rsidR="00265B75" w:rsidRPr="003439C8" w:rsidRDefault="00265B75" w:rsidP="00265B75">
      <w:pPr>
        <w:pStyle w:val="ListParagraph"/>
        <w:spacing w:after="0"/>
        <w:rPr>
          <w:rFonts w:cstheme="minorHAnsi"/>
          <w:sz w:val="24"/>
          <w:szCs w:val="24"/>
        </w:rPr>
      </w:pPr>
    </w:p>
    <w:p w14:paraId="72278165" w14:textId="6035E42F" w:rsidR="00AD7ADE" w:rsidRDefault="001C77D7" w:rsidP="00FB4C91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D7ADE">
        <w:rPr>
          <w:rFonts w:cstheme="minorHAnsi"/>
          <w:sz w:val="24"/>
          <w:szCs w:val="24"/>
        </w:rPr>
        <w:t>All sails made after the adoption of these Rules shall be made to the measurements</w:t>
      </w:r>
      <w:r w:rsidR="009D3F20">
        <w:rPr>
          <w:rFonts w:cstheme="minorHAnsi"/>
          <w:sz w:val="24"/>
          <w:szCs w:val="24"/>
        </w:rPr>
        <w:t>/specifications</w:t>
      </w:r>
      <w:r w:rsidRPr="00AD7ADE">
        <w:rPr>
          <w:rFonts w:cstheme="minorHAnsi"/>
          <w:sz w:val="24"/>
          <w:szCs w:val="24"/>
        </w:rPr>
        <w:t>.</w:t>
      </w:r>
    </w:p>
    <w:p w14:paraId="1DF5D66F" w14:textId="77777777" w:rsidR="00265B75" w:rsidRPr="007A2815" w:rsidRDefault="00265B75" w:rsidP="007A2815">
      <w:pPr>
        <w:spacing w:after="0"/>
        <w:rPr>
          <w:rFonts w:cstheme="minorHAnsi"/>
          <w:sz w:val="24"/>
          <w:szCs w:val="24"/>
        </w:rPr>
      </w:pPr>
    </w:p>
    <w:p w14:paraId="56A54EF4" w14:textId="02D304A9" w:rsidR="00AD7ADE" w:rsidRDefault="001C77D7" w:rsidP="00FB4C91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D7ADE">
        <w:rPr>
          <w:rFonts w:cstheme="minorHAnsi"/>
          <w:sz w:val="24"/>
          <w:szCs w:val="24"/>
        </w:rPr>
        <w:t>The sail Measurer may at his discretion or at the direction of the Committee require any</w:t>
      </w:r>
      <w:r w:rsidR="00AD7ADE">
        <w:rPr>
          <w:rFonts w:cstheme="minorHAnsi"/>
          <w:sz w:val="24"/>
          <w:szCs w:val="24"/>
        </w:rPr>
        <w:t xml:space="preserve"> </w:t>
      </w:r>
      <w:r w:rsidRPr="00AD7ADE">
        <w:rPr>
          <w:rFonts w:cstheme="minorHAnsi"/>
          <w:sz w:val="24"/>
          <w:szCs w:val="24"/>
        </w:rPr>
        <w:t xml:space="preserve">YBOD sail (whether new or not) to be measured to ascertain whether it </w:t>
      </w:r>
      <w:proofErr w:type="gramStart"/>
      <w:r w:rsidRPr="00AD7ADE">
        <w:rPr>
          <w:rFonts w:cstheme="minorHAnsi"/>
          <w:sz w:val="24"/>
          <w:szCs w:val="24"/>
        </w:rPr>
        <w:t>is in</w:t>
      </w:r>
      <w:r w:rsidR="00C80C48">
        <w:rPr>
          <w:rFonts w:cstheme="minorHAnsi"/>
          <w:sz w:val="24"/>
          <w:szCs w:val="24"/>
        </w:rPr>
        <w:t xml:space="preserve"> </w:t>
      </w:r>
      <w:r w:rsidRPr="00AD7ADE">
        <w:rPr>
          <w:rFonts w:cstheme="minorHAnsi"/>
          <w:sz w:val="24"/>
          <w:szCs w:val="24"/>
        </w:rPr>
        <w:t>compliance with</w:t>
      </w:r>
      <w:proofErr w:type="gramEnd"/>
      <w:r w:rsidR="00AD7ADE">
        <w:rPr>
          <w:rFonts w:cstheme="minorHAnsi"/>
          <w:sz w:val="24"/>
          <w:szCs w:val="24"/>
        </w:rPr>
        <w:t xml:space="preserve"> </w:t>
      </w:r>
      <w:r w:rsidRPr="00AD7ADE">
        <w:rPr>
          <w:rFonts w:cstheme="minorHAnsi"/>
          <w:sz w:val="24"/>
          <w:szCs w:val="24"/>
        </w:rPr>
        <w:t>these Rules.</w:t>
      </w:r>
    </w:p>
    <w:p w14:paraId="4B8E7F08" w14:textId="77777777" w:rsidR="00265B75" w:rsidRDefault="00265B75" w:rsidP="00265B75">
      <w:pPr>
        <w:pStyle w:val="ListParagraph"/>
        <w:spacing w:after="0"/>
        <w:rPr>
          <w:rFonts w:cstheme="minorHAnsi"/>
          <w:sz w:val="24"/>
          <w:szCs w:val="24"/>
        </w:rPr>
      </w:pPr>
    </w:p>
    <w:p w14:paraId="59F22BE7" w14:textId="77777777" w:rsidR="00FA0E92" w:rsidRDefault="001C77D7" w:rsidP="00FB4C91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FA0E92">
        <w:rPr>
          <w:rFonts w:cstheme="minorHAnsi"/>
          <w:sz w:val="24"/>
          <w:szCs w:val="24"/>
        </w:rPr>
        <w:t xml:space="preserve"> All rigging shall be in accordance with Common Rigging (page 4)</w:t>
      </w:r>
      <w:r w:rsidR="00D10513" w:rsidRPr="00FA0E92">
        <w:rPr>
          <w:rFonts w:cstheme="minorHAnsi"/>
          <w:sz w:val="24"/>
          <w:szCs w:val="24"/>
        </w:rPr>
        <w:t xml:space="preserve"> </w:t>
      </w:r>
      <w:r w:rsidRPr="00FA0E92">
        <w:rPr>
          <w:rFonts w:cstheme="minorHAnsi"/>
          <w:sz w:val="24"/>
          <w:szCs w:val="24"/>
        </w:rPr>
        <w:t>Permitted spars consist only of:</w:t>
      </w:r>
    </w:p>
    <w:p w14:paraId="5D92ADF4" w14:textId="36BF8A75" w:rsidR="00FA0E92" w:rsidRDefault="001C77D7" w:rsidP="00FA0E92">
      <w:pPr>
        <w:pStyle w:val="ListParagraph"/>
        <w:numPr>
          <w:ilvl w:val="1"/>
          <w:numId w:val="3"/>
        </w:numPr>
        <w:spacing w:after="0"/>
        <w:rPr>
          <w:rFonts w:cstheme="minorHAnsi"/>
          <w:sz w:val="24"/>
          <w:szCs w:val="24"/>
        </w:rPr>
      </w:pPr>
      <w:r w:rsidRPr="00FA0E92">
        <w:rPr>
          <w:rFonts w:cstheme="minorHAnsi"/>
          <w:sz w:val="24"/>
          <w:szCs w:val="24"/>
        </w:rPr>
        <w:t>Mast</w:t>
      </w:r>
    </w:p>
    <w:p w14:paraId="0FD2FFBF" w14:textId="1D25306D" w:rsidR="00FA0E92" w:rsidRDefault="001C77D7" w:rsidP="00FA0E92">
      <w:pPr>
        <w:pStyle w:val="ListParagraph"/>
        <w:numPr>
          <w:ilvl w:val="1"/>
          <w:numId w:val="3"/>
        </w:numPr>
        <w:spacing w:after="0"/>
        <w:rPr>
          <w:rFonts w:cstheme="minorHAnsi"/>
          <w:sz w:val="24"/>
          <w:szCs w:val="24"/>
        </w:rPr>
      </w:pPr>
      <w:r w:rsidRPr="00FA0E92">
        <w:rPr>
          <w:rFonts w:cstheme="minorHAnsi"/>
          <w:sz w:val="24"/>
          <w:szCs w:val="24"/>
        </w:rPr>
        <w:t>Gaff</w:t>
      </w:r>
    </w:p>
    <w:p w14:paraId="34882336" w14:textId="74668C67" w:rsidR="00FA0E92" w:rsidRDefault="001C77D7" w:rsidP="00FA0E92">
      <w:pPr>
        <w:pStyle w:val="ListParagraph"/>
        <w:numPr>
          <w:ilvl w:val="1"/>
          <w:numId w:val="3"/>
        </w:numPr>
        <w:spacing w:after="0"/>
        <w:rPr>
          <w:rFonts w:cstheme="minorHAnsi"/>
          <w:sz w:val="24"/>
          <w:szCs w:val="24"/>
        </w:rPr>
      </w:pPr>
      <w:r w:rsidRPr="00FA0E92">
        <w:rPr>
          <w:rFonts w:cstheme="minorHAnsi"/>
          <w:sz w:val="24"/>
          <w:szCs w:val="24"/>
        </w:rPr>
        <w:t>Boom</w:t>
      </w:r>
    </w:p>
    <w:p w14:paraId="026AEDC9" w14:textId="5780FC77" w:rsidR="001C77D7" w:rsidRPr="00FA0E92" w:rsidRDefault="001C77D7" w:rsidP="00FA0E92">
      <w:pPr>
        <w:pStyle w:val="ListParagraph"/>
        <w:numPr>
          <w:ilvl w:val="1"/>
          <w:numId w:val="3"/>
        </w:numPr>
        <w:spacing w:after="0"/>
        <w:rPr>
          <w:rFonts w:cstheme="minorHAnsi"/>
          <w:sz w:val="24"/>
          <w:szCs w:val="24"/>
        </w:rPr>
      </w:pPr>
      <w:r w:rsidRPr="00FA0E92">
        <w:rPr>
          <w:rFonts w:cstheme="minorHAnsi"/>
          <w:sz w:val="24"/>
          <w:szCs w:val="24"/>
        </w:rPr>
        <w:t>Bowsprit</w:t>
      </w:r>
    </w:p>
    <w:p w14:paraId="5EA53C9A" w14:textId="1A20FD12" w:rsidR="007135D3" w:rsidRDefault="001C77D7" w:rsidP="005424CF">
      <w:pPr>
        <w:spacing w:after="0"/>
        <w:ind w:firstLine="720"/>
        <w:rPr>
          <w:rFonts w:cstheme="minorHAnsi"/>
          <w:sz w:val="24"/>
          <w:szCs w:val="24"/>
        </w:rPr>
      </w:pPr>
      <w:r w:rsidRPr="00FB4C91">
        <w:rPr>
          <w:rFonts w:cstheme="minorHAnsi"/>
          <w:sz w:val="24"/>
          <w:szCs w:val="24"/>
        </w:rPr>
        <w:t>As detailed in Spars (page 5)</w:t>
      </w:r>
    </w:p>
    <w:p w14:paraId="4A9F9BDB" w14:textId="77777777" w:rsidR="00265B75" w:rsidRDefault="00265B75" w:rsidP="00FB4C91">
      <w:pPr>
        <w:spacing w:after="0"/>
        <w:rPr>
          <w:rFonts w:cstheme="minorHAnsi"/>
          <w:sz w:val="24"/>
          <w:szCs w:val="24"/>
        </w:rPr>
      </w:pPr>
    </w:p>
    <w:p w14:paraId="526ABD05" w14:textId="63E256BC" w:rsidR="00265B75" w:rsidRDefault="00265B7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7D26560A" w14:textId="77777777" w:rsidR="00265B75" w:rsidRPr="00FB4C91" w:rsidRDefault="00265B75" w:rsidP="00FB4C91">
      <w:pPr>
        <w:spacing w:after="0"/>
        <w:rPr>
          <w:rFonts w:cstheme="minorHAnsi"/>
          <w:sz w:val="24"/>
          <w:szCs w:val="24"/>
        </w:rPr>
      </w:pPr>
    </w:p>
    <w:p w14:paraId="2D1DCFA8" w14:textId="66BD7EBD" w:rsidR="001D3C47" w:rsidRDefault="001D3C47" w:rsidP="001C77D7">
      <w:r w:rsidRPr="001D3C47">
        <w:rPr>
          <w:noProof/>
        </w:rPr>
        <w:drawing>
          <wp:inline distT="0" distB="0" distL="0" distR="0" wp14:anchorId="0EB3FDAB" wp14:editId="5FBACE26">
            <wp:extent cx="5656912" cy="8209128"/>
            <wp:effectExtent l="0" t="0" r="1270" b="1905"/>
            <wp:docPr id="227292849" name="Picture 227292849" descr="A diagram of a tri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292849" name="Picture 1" descr="A diagram of a triang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4524" cy="822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FA651" w14:textId="53E77650" w:rsidR="00E47797" w:rsidRDefault="00E47797">
      <w:r>
        <w:br w:type="page"/>
      </w:r>
    </w:p>
    <w:p w14:paraId="71B2C95B" w14:textId="77777777" w:rsidR="001D3C47" w:rsidRDefault="001D3C47" w:rsidP="001C77D7"/>
    <w:p w14:paraId="5161C57D" w14:textId="7D41319C" w:rsidR="004548B7" w:rsidRPr="00D2685B" w:rsidRDefault="004548B7" w:rsidP="004548B7">
      <w:pPr>
        <w:rPr>
          <w:b/>
          <w:bCs/>
          <w:sz w:val="40"/>
          <w:szCs w:val="40"/>
        </w:rPr>
      </w:pPr>
      <w:r w:rsidRPr="00D2685B">
        <w:rPr>
          <w:b/>
          <w:bCs/>
          <w:sz w:val="40"/>
          <w:szCs w:val="40"/>
        </w:rPr>
        <w:t>Common Rigging</w:t>
      </w:r>
      <w:r w:rsidR="00A239AA">
        <w:rPr>
          <w:b/>
          <w:bCs/>
          <w:sz w:val="40"/>
          <w:szCs w:val="40"/>
        </w:rPr>
        <w:t>.</w:t>
      </w:r>
    </w:p>
    <w:p w14:paraId="2EE22833" w14:textId="77777777" w:rsidR="004548B7" w:rsidRPr="00D2685B" w:rsidRDefault="004548B7" w:rsidP="004548B7">
      <w:pPr>
        <w:rPr>
          <w:b/>
          <w:bCs/>
        </w:rPr>
      </w:pPr>
      <w:r w:rsidRPr="00D2685B">
        <w:rPr>
          <w:b/>
          <w:bCs/>
        </w:rPr>
        <w:t>All Common Rigging items are mandatory unless an option is indicated.</w:t>
      </w:r>
    </w:p>
    <w:p w14:paraId="3F1C01A0" w14:textId="020EC810" w:rsidR="005808E9" w:rsidRDefault="004548B7" w:rsidP="002213B7">
      <w:pPr>
        <w:spacing w:after="0"/>
        <w:ind w:left="1440" w:hanging="1440"/>
      </w:pPr>
      <w:r>
        <w:t>Shrouds;</w:t>
      </w:r>
      <w:r w:rsidR="005808E9">
        <w:tab/>
        <w:t>min. 4mm 7x7 or 1 x 16 stainless steel or galvanised wire rope,</w:t>
      </w:r>
      <w:r w:rsidR="002213B7">
        <w:t xml:space="preserve"> </w:t>
      </w:r>
      <w:r w:rsidR="005808E9">
        <w:t>soft eye at top, rigging screw or thimble and lacing at chain plate</w:t>
      </w:r>
      <w:r w:rsidR="000345C1">
        <w:t>.</w:t>
      </w:r>
    </w:p>
    <w:p w14:paraId="352CF38F" w14:textId="30771B16" w:rsidR="004548B7" w:rsidRDefault="004548B7" w:rsidP="004548B7"/>
    <w:p w14:paraId="403B57E1" w14:textId="158616C7" w:rsidR="00AB2767" w:rsidRDefault="004548B7" w:rsidP="002213B7">
      <w:pPr>
        <w:spacing w:after="0"/>
        <w:ind w:left="1440" w:hanging="1440"/>
      </w:pPr>
      <w:r>
        <w:t>Forestay;</w:t>
      </w:r>
      <w:r w:rsidR="00AB2767">
        <w:tab/>
        <w:t>min. 4mm 7 x 7 or 1 x 16 stainless steel or galvanised wire rope,</w:t>
      </w:r>
      <w:r w:rsidR="002213B7">
        <w:t xml:space="preserve"> </w:t>
      </w:r>
      <w:r w:rsidR="00AB2767">
        <w:t>with min. 6mm polyester (or similar) rope tail</w:t>
      </w:r>
      <w:r w:rsidR="003B13FF">
        <w:t>.</w:t>
      </w:r>
    </w:p>
    <w:p w14:paraId="4AFA201F" w14:textId="78B6C35D" w:rsidR="004548B7" w:rsidRDefault="00AB2767" w:rsidP="004548B7">
      <w:r>
        <w:tab/>
      </w:r>
    </w:p>
    <w:p w14:paraId="04A5D768" w14:textId="77777777" w:rsidR="00D53E9D" w:rsidRDefault="004548B7" w:rsidP="00E604D0">
      <w:pPr>
        <w:spacing w:after="0"/>
        <w:ind w:left="1440" w:hanging="1440"/>
      </w:pPr>
      <w:r>
        <w:t xml:space="preserve">Throat halyard; </w:t>
      </w:r>
      <w:r w:rsidR="002F5FFD">
        <w:tab/>
      </w:r>
      <w:r>
        <w:t>min. 4mm 7x7 or 1 x 16 stainless steel or galvanised wire rope,</w:t>
      </w:r>
      <w:r w:rsidR="002F5FFD">
        <w:t xml:space="preserve"> with min. 8mm polyester (or similar) rope downhaul arranged with a purchase.</w:t>
      </w:r>
    </w:p>
    <w:p w14:paraId="41B87E85" w14:textId="07419E5C" w:rsidR="002F5FFD" w:rsidRDefault="002F5FFD" w:rsidP="00D53E9D">
      <w:pPr>
        <w:spacing w:after="0"/>
        <w:ind w:left="1440"/>
      </w:pPr>
      <w:r>
        <w:t xml:space="preserve">As an option the rope downhaul may be augmented </w:t>
      </w:r>
      <w:r w:rsidR="00046FBA">
        <w:t xml:space="preserve">with a 7:1 purchase </w:t>
      </w:r>
      <w:r>
        <w:t>with a separate block and tackle</w:t>
      </w:r>
      <w:r w:rsidR="00E604D0">
        <w:t xml:space="preserve"> </w:t>
      </w:r>
      <w:r>
        <w:t>capable of</w:t>
      </w:r>
      <w:r w:rsidR="00D53E9D">
        <w:t xml:space="preserve"> </w:t>
      </w:r>
      <w:r>
        <w:t xml:space="preserve">adjustment whilst </w:t>
      </w:r>
      <w:proofErr w:type="gramStart"/>
      <w:r>
        <w:t>sailing</w:t>
      </w:r>
      <w:r w:rsidR="00E4413C">
        <w:t>,</w:t>
      </w:r>
      <w:r w:rsidR="00046FBA">
        <w:t>.</w:t>
      </w:r>
      <w:proofErr w:type="gramEnd"/>
      <w:r w:rsidR="00046FBA">
        <w:t xml:space="preserve"> </w:t>
      </w:r>
    </w:p>
    <w:p w14:paraId="78AF288A" w14:textId="5DDA8370" w:rsidR="004548B7" w:rsidRDefault="004548B7" w:rsidP="004548B7"/>
    <w:p w14:paraId="700B6357" w14:textId="2FA56C0A" w:rsidR="00FA44CA" w:rsidRDefault="002F5FFD" w:rsidP="00FA44CA">
      <w:pPr>
        <w:spacing w:after="0"/>
        <w:ind w:left="1440" w:hanging="1440"/>
      </w:pPr>
      <w:r>
        <w:t xml:space="preserve">Peak </w:t>
      </w:r>
      <w:proofErr w:type="gramStart"/>
      <w:r>
        <w:t>halyard;</w:t>
      </w:r>
      <w:proofErr w:type="gramEnd"/>
      <w:r w:rsidR="00D53E9D">
        <w:tab/>
      </w:r>
      <w:r w:rsidR="00FA44CA">
        <w:t>min. 4mm 7x7 or 1 x 16 stainless steel or galvanised wire rope, with min. 8mm polyester (or similar) rope downhaul arranged with a purchase not exceeding 2:1</w:t>
      </w:r>
      <w:r w:rsidR="003B13FF">
        <w:t>.</w:t>
      </w:r>
    </w:p>
    <w:p w14:paraId="24CBF689" w14:textId="7FEEE2C2" w:rsidR="002F5FFD" w:rsidRDefault="002F5FFD" w:rsidP="004548B7"/>
    <w:p w14:paraId="72B329D2" w14:textId="78FB4D73" w:rsidR="004548B7" w:rsidRDefault="004548B7" w:rsidP="00C403CE">
      <w:pPr>
        <w:spacing w:after="0"/>
      </w:pPr>
      <w:r>
        <w:t>Gaff span;</w:t>
      </w:r>
      <w:r w:rsidR="00FA44CA">
        <w:tab/>
      </w:r>
      <w:r w:rsidR="00C403CE">
        <w:t>min. 4mm 7x7 or 1 x 16 stainless steel or galvanised wire rope.</w:t>
      </w:r>
      <w:r w:rsidR="0046206A">
        <w:t xml:space="preserve"> Allow for 3 reefs. </w:t>
      </w:r>
    </w:p>
    <w:p w14:paraId="1CF64F9B" w14:textId="77777777" w:rsidR="00C403CE" w:rsidRDefault="00C403CE" w:rsidP="00C403CE">
      <w:pPr>
        <w:spacing w:after="0"/>
      </w:pPr>
    </w:p>
    <w:p w14:paraId="5E584883" w14:textId="33E3DC77" w:rsidR="004548B7" w:rsidRDefault="004548B7" w:rsidP="00C403CE">
      <w:pPr>
        <w:spacing w:after="0"/>
      </w:pPr>
      <w:r>
        <w:t>Throat bridle;</w:t>
      </w:r>
      <w:r w:rsidR="00C403CE">
        <w:tab/>
        <w:t>min. 4mm 7x7 or 1 x 16 stainless steel or galvanised wire rope</w:t>
      </w:r>
      <w:r w:rsidR="003B13FF">
        <w:t>.</w:t>
      </w:r>
      <w:r w:rsidR="00565617">
        <w:t xml:space="preserve"> </w:t>
      </w:r>
    </w:p>
    <w:p w14:paraId="1214181A" w14:textId="77777777" w:rsidR="00C403CE" w:rsidRDefault="00C403CE" w:rsidP="00C403CE">
      <w:pPr>
        <w:spacing w:after="0"/>
      </w:pPr>
    </w:p>
    <w:p w14:paraId="00AEB7DA" w14:textId="357ED161" w:rsidR="00832AA1" w:rsidRDefault="004548B7" w:rsidP="009C216C">
      <w:pPr>
        <w:spacing w:after="0"/>
        <w:ind w:left="1440" w:hanging="1440"/>
      </w:pPr>
      <w:r>
        <w:t>Bobstay;</w:t>
      </w:r>
      <w:r w:rsidR="00C403CE">
        <w:tab/>
      </w:r>
      <w:r w:rsidR="00832AA1">
        <w:t>min 5mm 7 x 7 or 1 x 16 stainless steel or galvanised wire rope,</w:t>
      </w:r>
      <w:r w:rsidR="009C216C">
        <w:t xml:space="preserve"> </w:t>
      </w:r>
      <w:r w:rsidR="00832AA1">
        <w:t>rigging screw, swage eye, thimble, lacing or shackle</w:t>
      </w:r>
      <w:r w:rsidR="003B13FF">
        <w:t>.</w:t>
      </w:r>
    </w:p>
    <w:p w14:paraId="7BE2A0BA" w14:textId="49CFE117" w:rsidR="004548B7" w:rsidRDefault="004548B7" w:rsidP="004548B7"/>
    <w:p w14:paraId="5DA3DBED" w14:textId="77777777" w:rsidR="00832AA1" w:rsidRDefault="004548B7" w:rsidP="00832AA1">
      <w:pPr>
        <w:spacing w:after="0"/>
      </w:pPr>
      <w:r>
        <w:t>Jib halyard;</w:t>
      </w:r>
      <w:r w:rsidR="00832AA1">
        <w:tab/>
        <w:t>min 8mm polyester (or similar).</w:t>
      </w:r>
    </w:p>
    <w:p w14:paraId="72390E5A" w14:textId="6BB90194" w:rsidR="00832AA1" w:rsidRDefault="00832AA1" w:rsidP="00832AA1">
      <w:pPr>
        <w:spacing w:after="0"/>
        <w:ind w:left="720" w:firstLine="720"/>
      </w:pPr>
      <w:r>
        <w:t>one end fixed to hound and arranged with a purchase not exceeding 2:1</w:t>
      </w:r>
      <w:r w:rsidR="003B13FF">
        <w:t>.</w:t>
      </w:r>
    </w:p>
    <w:p w14:paraId="403D094A" w14:textId="11E88B2F" w:rsidR="004548B7" w:rsidRDefault="004548B7" w:rsidP="004548B7"/>
    <w:p w14:paraId="003A5EB1" w14:textId="337E7B9C" w:rsidR="009462C8" w:rsidRDefault="004548B7" w:rsidP="009462C8">
      <w:pPr>
        <w:spacing w:after="0"/>
        <w:ind w:left="1440" w:hanging="1440"/>
      </w:pPr>
      <w:r>
        <w:t>Jib sheets;</w:t>
      </w:r>
      <w:r w:rsidR="00832AA1">
        <w:tab/>
      </w:r>
      <w:r w:rsidR="009462C8">
        <w:t>min 8mm polyester (or similar) rope predominantly white, coloured flecks are permitted a purchase of 2:1 is optional</w:t>
      </w:r>
      <w:r w:rsidR="003B13FF">
        <w:t>.</w:t>
      </w:r>
    </w:p>
    <w:p w14:paraId="5A4F51B0" w14:textId="313EC2D3" w:rsidR="009462C8" w:rsidRDefault="009462C8" w:rsidP="009462C8">
      <w:pPr>
        <w:spacing w:after="0"/>
        <w:ind w:left="720" w:firstLine="720"/>
      </w:pPr>
      <w:r>
        <w:t>ratchet blocks and jamming cleats are optional</w:t>
      </w:r>
      <w:r w:rsidR="00E47797">
        <w:t>.</w:t>
      </w:r>
    </w:p>
    <w:p w14:paraId="009A3055" w14:textId="2FFDBF48" w:rsidR="004548B7" w:rsidRDefault="004548B7" w:rsidP="004548B7"/>
    <w:p w14:paraId="56CB8800" w14:textId="1665E889" w:rsidR="004548B7" w:rsidRDefault="004548B7" w:rsidP="008E2195">
      <w:pPr>
        <w:spacing w:after="0"/>
        <w:ind w:left="1440" w:hanging="1440"/>
      </w:pPr>
      <w:r>
        <w:t>Jib outhaul;</w:t>
      </w:r>
      <w:r w:rsidR="008E2195">
        <w:tab/>
        <w:t xml:space="preserve">min 5mm stainless steel or galvanised wire rope, with a polyester (or similar) rope tail </w:t>
      </w:r>
      <w:r>
        <w:t>(optional)</w:t>
      </w:r>
      <w:r w:rsidR="00D4482B">
        <w:t xml:space="preserve">or a fixed eye. </w:t>
      </w:r>
      <w:r w:rsidR="00CA0B34">
        <w:t>I</w:t>
      </w:r>
      <w:r w:rsidR="008C608D">
        <w:t xml:space="preserve">t </w:t>
      </w:r>
      <w:r w:rsidR="001D77DD">
        <w:t xml:space="preserve">will be 28 ½ </w:t>
      </w:r>
      <w:proofErr w:type="gramStart"/>
      <w:r w:rsidR="00D91E38">
        <w:t>“ from</w:t>
      </w:r>
      <w:proofErr w:type="gramEnd"/>
      <w:r w:rsidR="00D91E38">
        <w:t xml:space="preserve"> the gammon iron. </w:t>
      </w:r>
    </w:p>
    <w:p w14:paraId="0268D0B8" w14:textId="77777777" w:rsidR="007E0257" w:rsidRDefault="007E0257" w:rsidP="008E2195">
      <w:pPr>
        <w:spacing w:after="0"/>
        <w:ind w:left="1440" w:hanging="1440"/>
      </w:pPr>
    </w:p>
    <w:p w14:paraId="63D4A660" w14:textId="50332D7B" w:rsidR="008E2195" w:rsidRDefault="004548B7" w:rsidP="008E2195">
      <w:pPr>
        <w:spacing w:after="0"/>
        <w:ind w:left="1440" w:hanging="1440"/>
      </w:pPr>
      <w:proofErr w:type="gramStart"/>
      <w:r>
        <w:t>Mainsheet;</w:t>
      </w:r>
      <w:proofErr w:type="gramEnd"/>
      <w:r w:rsidR="008E2195">
        <w:tab/>
        <w:t>min 8mm polyester (or similar) rope predominantly white, coloured flecks are permitted a ratchet block is a permitted option</w:t>
      </w:r>
      <w:r w:rsidR="00E47797">
        <w:t>.</w:t>
      </w:r>
    </w:p>
    <w:p w14:paraId="592D4D14" w14:textId="6FFF9773" w:rsidR="004548B7" w:rsidRDefault="004548B7" w:rsidP="004548B7"/>
    <w:p w14:paraId="1FF4CBA0" w14:textId="5664AD5C" w:rsidR="008E2195" w:rsidRDefault="004548B7" w:rsidP="008E2195">
      <w:pPr>
        <w:spacing w:after="0"/>
        <w:ind w:left="1440" w:hanging="1440"/>
      </w:pPr>
      <w:r>
        <w:t xml:space="preserve">Topping </w:t>
      </w:r>
      <w:proofErr w:type="gramStart"/>
      <w:r>
        <w:t>lift;</w:t>
      </w:r>
      <w:proofErr w:type="gramEnd"/>
      <w:r w:rsidR="008E2195">
        <w:tab/>
        <w:t>min 8mm polyester (or similar) rope with a 4mm tail passing through both lower hound sheaves a purchase is optional</w:t>
      </w:r>
      <w:r w:rsidR="00E47797">
        <w:t>.</w:t>
      </w:r>
    </w:p>
    <w:p w14:paraId="168E6692" w14:textId="1D8C57A1" w:rsidR="001D3C47" w:rsidRDefault="00E47797" w:rsidP="004548B7">
      <w:r>
        <w:br w:type="page"/>
      </w:r>
    </w:p>
    <w:p w14:paraId="0E9DE72C" w14:textId="66BA6044" w:rsidR="0014197D" w:rsidRPr="00364C61" w:rsidRDefault="000D2779" w:rsidP="0014197D">
      <w:r w:rsidRPr="000D2779">
        <w:rPr>
          <w:noProof/>
        </w:rPr>
        <w:lastRenderedPageBreak/>
        <w:drawing>
          <wp:inline distT="0" distB="0" distL="0" distR="0" wp14:anchorId="75EC0388" wp14:editId="3F95F9BB">
            <wp:extent cx="5990713" cy="8898340"/>
            <wp:effectExtent l="0" t="0" r="0" b="0"/>
            <wp:docPr id="995586556" name="Picture 995586556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586556" name="Picture 1" descr="A white paper with black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8133" cy="892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197D" w:rsidRPr="005A4BA7">
        <w:rPr>
          <w:rFonts w:cstheme="minorHAnsi"/>
          <w:b/>
          <w:bCs/>
          <w:sz w:val="40"/>
          <w:szCs w:val="40"/>
        </w:rPr>
        <w:lastRenderedPageBreak/>
        <w:t>Part 2: Common Specification (structural and furniture)</w:t>
      </w:r>
    </w:p>
    <w:p w14:paraId="3432A544" w14:textId="49192B8D" w:rsidR="0014197D" w:rsidRPr="007E0257" w:rsidRDefault="0014197D" w:rsidP="0014197D">
      <w:pPr>
        <w:rPr>
          <w:rFonts w:cstheme="minorHAnsi"/>
          <w:b/>
          <w:bCs/>
          <w:sz w:val="28"/>
          <w:szCs w:val="28"/>
        </w:rPr>
      </w:pPr>
      <w:r w:rsidRPr="007E0257">
        <w:rPr>
          <w:rFonts w:cstheme="minorHAnsi"/>
          <w:b/>
          <w:bCs/>
          <w:sz w:val="28"/>
          <w:szCs w:val="28"/>
        </w:rPr>
        <w:t>The items listed in Common Specification shall be deemed mandatory</w:t>
      </w:r>
      <w:r w:rsidR="002479BD" w:rsidRPr="007E0257">
        <w:rPr>
          <w:rFonts w:cstheme="minorHAnsi"/>
          <w:b/>
          <w:bCs/>
          <w:sz w:val="28"/>
          <w:szCs w:val="28"/>
        </w:rPr>
        <w:t xml:space="preserve"> </w:t>
      </w:r>
      <w:r w:rsidRPr="007E0257">
        <w:rPr>
          <w:rFonts w:cstheme="minorHAnsi"/>
          <w:b/>
          <w:bCs/>
          <w:sz w:val="28"/>
          <w:szCs w:val="28"/>
        </w:rPr>
        <w:t>unless an option is indicated</w:t>
      </w:r>
      <w:r w:rsidR="00A239AA" w:rsidRPr="007E0257">
        <w:rPr>
          <w:rFonts w:cstheme="minorHAnsi"/>
          <w:b/>
          <w:bCs/>
          <w:sz w:val="28"/>
          <w:szCs w:val="28"/>
        </w:rPr>
        <w:t>.</w:t>
      </w:r>
    </w:p>
    <w:p w14:paraId="15FAEB36" w14:textId="4C66F91B" w:rsidR="0014197D" w:rsidRPr="002479BD" w:rsidRDefault="0014197D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 xml:space="preserve">Ballast </w:t>
      </w:r>
      <w:proofErr w:type="gramStart"/>
      <w:r w:rsidRPr="002479BD">
        <w:rPr>
          <w:rFonts w:cstheme="minorHAnsi"/>
          <w:sz w:val="24"/>
          <w:szCs w:val="24"/>
        </w:rPr>
        <w:t>keel</w:t>
      </w:r>
      <w:r w:rsidR="00194F9B">
        <w:rPr>
          <w:rFonts w:cstheme="minorHAnsi"/>
          <w:sz w:val="24"/>
          <w:szCs w:val="24"/>
        </w:rPr>
        <w:t>;</w:t>
      </w:r>
      <w:proofErr w:type="gramEnd"/>
      <w:r w:rsidR="00194F9B">
        <w:rPr>
          <w:rFonts w:cstheme="minorHAnsi"/>
          <w:sz w:val="24"/>
          <w:szCs w:val="24"/>
        </w:rPr>
        <w:tab/>
      </w:r>
      <w:r w:rsidR="00194F9B" w:rsidRPr="002479BD">
        <w:rPr>
          <w:rFonts w:cstheme="minorHAnsi"/>
          <w:sz w:val="24"/>
          <w:szCs w:val="24"/>
        </w:rPr>
        <w:t>solid lead cast from the class pattern, finished weight shall be</w:t>
      </w:r>
      <w:r w:rsidR="008839B4">
        <w:rPr>
          <w:rFonts w:cstheme="minorHAnsi"/>
          <w:sz w:val="24"/>
          <w:szCs w:val="24"/>
        </w:rPr>
        <w:t xml:space="preserve"> </w:t>
      </w:r>
      <w:r w:rsidR="00194F9B" w:rsidRPr="002479BD">
        <w:rPr>
          <w:rFonts w:cstheme="minorHAnsi"/>
          <w:sz w:val="24"/>
          <w:szCs w:val="24"/>
        </w:rPr>
        <w:t>178.2 kg +</w:t>
      </w:r>
      <w:r w:rsidR="0006646C">
        <w:rPr>
          <w:rFonts w:cstheme="minorHAnsi"/>
          <w:sz w:val="24"/>
          <w:szCs w:val="24"/>
        </w:rPr>
        <w:t xml:space="preserve"> </w:t>
      </w:r>
      <w:r w:rsidR="00194F9B" w:rsidRPr="002479BD">
        <w:rPr>
          <w:rFonts w:cstheme="minorHAnsi"/>
          <w:sz w:val="24"/>
          <w:szCs w:val="24"/>
        </w:rPr>
        <w:t>or - 4kg</w:t>
      </w:r>
      <w:r w:rsidR="008839B4">
        <w:rPr>
          <w:rFonts w:cstheme="minorHAnsi"/>
          <w:sz w:val="24"/>
          <w:szCs w:val="24"/>
        </w:rPr>
        <w:t>.</w:t>
      </w:r>
    </w:p>
    <w:p w14:paraId="427779CD" w14:textId="77777777" w:rsidR="00403489" w:rsidRDefault="0014197D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Keel bolts</w:t>
      </w:r>
      <w:r w:rsidR="008839B4">
        <w:rPr>
          <w:rFonts w:cstheme="minorHAnsi"/>
          <w:sz w:val="24"/>
          <w:szCs w:val="24"/>
        </w:rPr>
        <w:t>;</w:t>
      </w:r>
      <w:r w:rsidR="008839B4">
        <w:rPr>
          <w:rFonts w:cstheme="minorHAnsi"/>
          <w:sz w:val="24"/>
          <w:szCs w:val="24"/>
        </w:rPr>
        <w:tab/>
      </w:r>
      <w:r w:rsidR="005406D1" w:rsidRPr="002479BD">
        <w:rPr>
          <w:rFonts w:cstheme="minorHAnsi"/>
          <w:sz w:val="24"/>
          <w:szCs w:val="24"/>
        </w:rPr>
        <w:t>3 x 20mm stainless steel or wrought iron and</w:t>
      </w:r>
      <w:r w:rsidR="005406D1">
        <w:rPr>
          <w:rFonts w:cstheme="minorHAnsi"/>
          <w:sz w:val="24"/>
          <w:szCs w:val="24"/>
        </w:rPr>
        <w:t xml:space="preserve"> </w:t>
      </w:r>
      <w:r w:rsidR="005406D1" w:rsidRPr="002479BD">
        <w:rPr>
          <w:rFonts w:cstheme="minorHAnsi"/>
          <w:sz w:val="24"/>
          <w:szCs w:val="24"/>
        </w:rPr>
        <w:t>2 x 8mm stainless steel or wrought iron (not necessary for GRP stub)</w:t>
      </w:r>
      <w:r w:rsidR="005406D1">
        <w:rPr>
          <w:rFonts w:cstheme="minorHAnsi"/>
          <w:sz w:val="24"/>
          <w:szCs w:val="24"/>
        </w:rPr>
        <w:t>.</w:t>
      </w:r>
    </w:p>
    <w:p w14:paraId="5F587FD8" w14:textId="082BFA8D" w:rsidR="0014197D" w:rsidRPr="002479BD" w:rsidRDefault="0014197D" w:rsidP="00AB1840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Rudder</w:t>
      </w:r>
      <w:r w:rsidR="005406D1">
        <w:rPr>
          <w:rFonts w:cstheme="minorHAnsi"/>
          <w:sz w:val="24"/>
          <w:szCs w:val="24"/>
        </w:rPr>
        <w:t>;</w:t>
      </w:r>
      <w:r w:rsidR="005406D1">
        <w:rPr>
          <w:rFonts w:cstheme="minorHAnsi"/>
          <w:sz w:val="24"/>
          <w:szCs w:val="24"/>
        </w:rPr>
        <w:tab/>
      </w:r>
      <w:r w:rsidR="007A35BA" w:rsidRPr="002479BD">
        <w:rPr>
          <w:rFonts w:cstheme="minorHAnsi"/>
          <w:sz w:val="24"/>
          <w:szCs w:val="24"/>
        </w:rPr>
        <w:t>5/32" or 4mm galvanised mild steel or stainless steel with 1" shaft</w:t>
      </w:r>
      <w:r w:rsidR="00AB1840">
        <w:rPr>
          <w:rFonts w:cstheme="minorHAnsi"/>
          <w:sz w:val="24"/>
          <w:szCs w:val="24"/>
        </w:rPr>
        <w:t xml:space="preserve"> </w:t>
      </w:r>
      <w:r w:rsidR="007A35BA" w:rsidRPr="002479BD">
        <w:rPr>
          <w:rFonts w:cstheme="minorHAnsi"/>
          <w:sz w:val="24"/>
          <w:szCs w:val="24"/>
        </w:rPr>
        <w:t>as class pattern</w:t>
      </w:r>
      <w:r w:rsidR="00067E34">
        <w:rPr>
          <w:rFonts w:cstheme="minorHAnsi"/>
          <w:sz w:val="24"/>
          <w:szCs w:val="24"/>
        </w:rPr>
        <w:t>.</w:t>
      </w:r>
    </w:p>
    <w:p w14:paraId="612D711C" w14:textId="00E6841E" w:rsidR="0014197D" w:rsidRPr="002479BD" w:rsidRDefault="0014197D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Rudder tube</w:t>
      </w:r>
      <w:r w:rsidR="007A35BA">
        <w:rPr>
          <w:rFonts w:cstheme="minorHAnsi"/>
          <w:sz w:val="24"/>
          <w:szCs w:val="24"/>
        </w:rPr>
        <w:t>;</w:t>
      </w:r>
      <w:r w:rsidR="007A35BA">
        <w:rPr>
          <w:rFonts w:cstheme="minorHAnsi"/>
          <w:sz w:val="24"/>
          <w:szCs w:val="24"/>
        </w:rPr>
        <w:tab/>
      </w:r>
      <w:r w:rsidR="007A35BA" w:rsidRPr="002479BD">
        <w:rPr>
          <w:rFonts w:cstheme="minorHAnsi"/>
          <w:sz w:val="24"/>
          <w:szCs w:val="24"/>
        </w:rPr>
        <w:t>galvanised iron, stainless steel or GRP tube</w:t>
      </w:r>
      <w:r w:rsidR="007A35BA">
        <w:rPr>
          <w:rFonts w:cstheme="minorHAnsi"/>
          <w:sz w:val="24"/>
          <w:szCs w:val="24"/>
        </w:rPr>
        <w:t xml:space="preserve"> </w:t>
      </w:r>
      <w:r w:rsidR="007A35BA" w:rsidRPr="002479BD">
        <w:rPr>
          <w:rFonts w:cstheme="minorHAnsi"/>
          <w:sz w:val="24"/>
          <w:szCs w:val="24"/>
        </w:rPr>
        <w:t>1</w:t>
      </w:r>
      <w:r w:rsidR="00727733">
        <w:rPr>
          <w:rFonts w:cstheme="minorHAnsi"/>
          <w:sz w:val="24"/>
          <w:szCs w:val="24"/>
        </w:rPr>
        <w:t xml:space="preserve"> </w:t>
      </w:r>
      <w:r w:rsidR="007A35BA" w:rsidRPr="002479BD">
        <w:rPr>
          <w:rFonts w:cstheme="minorHAnsi"/>
          <w:sz w:val="24"/>
          <w:szCs w:val="24"/>
        </w:rPr>
        <w:t>5/16" external diam. and 1</w:t>
      </w:r>
      <w:r w:rsidR="00727733">
        <w:rPr>
          <w:rFonts w:cstheme="minorHAnsi"/>
          <w:sz w:val="24"/>
          <w:szCs w:val="24"/>
        </w:rPr>
        <w:t xml:space="preserve"> </w:t>
      </w:r>
      <w:r w:rsidR="007A35BA" w:rsidRPr="002479BD">
        <w:rPr>
          <w:rFonts w:cstheme="minorHAnsi"/>
          <w:sz w:val="24"/>
          <w:szCs w:val="24"/>
        </w:rPr>
        <w:t>1/16" internal diam.</w:t>
      </w:r>
      <w:r w:rsidR="00727733">
        <w:rPr>
          <w:rFonts w:cstheme="minorHAnsi"/>
          <w:sz w:val="24"/>
          <w:szCs w:val="24"/>
        </w:rPr>
        <w:t xml:space="preserve"> </w:t>
      </w:r>
      <w:r w:rsidR="007A35BA" w:rsidRPr="002479BD">
        <w:rPr>
          <w:rFonts w:cstheme="minorHAnsi"/>
          <w:sz w:val="24"/>
          <w:szCs w:val="24"/>
        </w:rPr>
        <w:t xml:space="preserve">or metric </w:t>
      </w:r>
      <w:r w:rsidR="00727733" w:rsidRPr="002479BD">
        <w:rPr>
          <w:rFonts w:cstheme="minorHAnsi"/>
          <w:sz w:val="24"/>
          <w:szCs w:val="24"/>
        </w:rPr>
        <w:t>equivalents</w:t>
      </w:r>
      <w:r w:rsidR="00067E34">
        <w:rPr>
          <w:rFonts w:cstheme="minorHAnsi"/>
          <w:sz w:val="24"/>
          <w:szCs w:val="24"/>
        </w:rPr>
        <w:t>.</w:t>
      </w:r>
    </w:p>
    <w:p w14:paraId="275931BD" w14:textId="6BC5BF85" w:rsidR="0014197D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Bowsprit cap</w:t>
      </w:r>
      <w:r w:rsidR="00727733">
        <w:rPr>
          <w:rFonts w:cstheme="minorHAnsi"/>
          <w:sz w:val="24"/>
          <w:szCs w:val="24"/>
        </w:rPr>
        <w:t>;</w:t>
      </w:r>
      <w:r w:rsidR="00727733">
        <w:rPr>
          <w:rFonts w:cstheme="minorHAnsi"/>
          <w:sz w:val="24"/>
          <w:szCs w:val="24"/>
        </w:rPr>
        <w:tab/>
      </w:r>
      <w:r w:rsidR="00067E34" w:rsidRPr="002479BD">
        <w:rPr>
          <w:rFonts w:cstheme="minorHAnsi"/>
          <w:sz w:val="24"/>
          <w:szCs w:val="24"/>
        </w:rPr>
        <w:t>bronze, chromed bronze or stainless steel</w:t>
      </w:r>
      <w:r w:rsidR="00067E34">
        <w:rPr>
          <w:rFonts w:cstheme="minorHAnsi"/>
          <w:sz w:val="24"/>
          <w:szCs w:val="24"/>
        </w:rPr>
        <w:t>.</w:t>
      </w:r>
    </w:p>
    <w:p w14:paraId="0E267BFE" w14:textId="33A16957" w:rsidR="003F14FE" w:rsidRPr="002479BD" w:rsidRDefault="003F14FE" w:rsidP="00403489">
      <w:pPr>
        <w:spacing w:after="0"/>
        <w:rPr>
          <w:rFonts w:cstheme="minorHAnsi"/>
          <w:sz w:val="24"/>
          <w:szCs w:val="24"/>
        </w:rPr>
      </w:pPr>
    </w:p>
    <w:p w14:paraId="23D5EF16" w14:textId="1A37983D" w:rsidR="0014197D" w:rsidRPr="002479BD" w:rsidRDefault="003F14FE" w:rsidP="00403489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31D9B1" wp14:editId="74F0C13C">
                <wp:simplePos x="0" y="0"/>
                <wp:positionH relativeFrom="margin">
                  <wp:posOffset>-635</wp:posOffset>
                </wp:positionH>
                <wp:positionV relativeFrom="paragraph">
                  <wp:posOffset>3810</wp:posOffset>
                </wp:positionV>
                <wp:extent cx="406400" cy="1215390"/>
                <wp:effectExtent l="0" t="0" r="12700" b="22860"/>
                <wp:wrapNone/>
                <wp:docPr id="663892183" name="Left Bracket 663892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1215390"/>
                        </a:xfrm>
                        <a:prstGeom prst="leftBracket">
                          <a:avLst>
                            <a:gd name="adj" fmla="val 530"/>
                          </a:avLst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96CAFA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Left Bracket 663892183" o:spid="_x0000_s1026" type="#_x0000_t85" style="position:absolute;margin-left:-.05pt;margin-top:.3pt;width:32pt;height:95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" adj="38" strokecolor="black [3200]" strokeweight="1.5pt">
                <v:stroke joinstyle="miter"/>
                <w10:wrap anchorx="margin"/>
              </v:shape>
            </w:pict>
          </mc:Fallback>
        </mc:AlternateContent>
      </w:r>
      <w:r w:rsidR="0014197D" w:rsidRPr="002479BD">
        <w:rPr>
          <w:rFonts w:cstheme="minorHAnsi"/>
          <w:sz w:val="24"/>
          <w:szCs w:val="24"/>
        </w:rPr>
        <w:t>Gammon iron</w:t>
      </w:r>
      <w:r w:rsidR="004D0943">
        <w:rPr>
          <w:rFonts w:cstheme="minorHAnsi"/>
          <w:sz w:val="24"/>
          <w:szCs w:val="24"/>
        </w:rPr>
        <w:t>;</w:t>
      </w:r>
      <w:r w:rsidR="00E41D90">
        <w:rPr>
          <w:rFonts w:cstheme="minorHAnsi"/>
          <w:sz w:val="24"/>
          <w:szCs w:val="24"/>
        </w:rPr>
        <w:tab/>
      </w:r>
      <w:r w:rsidR="00E41D90" w:rsidRPr="002479BD">
        <w:rPr>
          <w:rFonts w:cstheme="minorHAnsi"/>
          <w:sz w:val="24"/>
          <w:szCs w:val="24"/>
        </w:rPr>
        <w:t>all galvanised or stainless steel</w:t>
      </w:r>
      <w:r w:rsidR="00AB1840">
        <w:rPr>
          <w:rFonts w:cstheme="minorHAnsi"/>
          <w:sz w:val="24"/>
          <w:szCs w:val="24"/>
        </w:rPr>
        <w:t>.</w:t>
      </w:r>
    </w:p>
    <w:p w14:paraId="6141E725" w14:textId="405B69F9" w:rsidR="0014197D" w:rsidRPr="002479BD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Heel iron</w:t>
      </w:r>
      <w:r w:rsidR="004D0943">
        <w:rPr>
          <w:rFonts w:cstheme="minorHAnsi"/>
          <w:sz w:val="24"/>
          <w:szCs w:val="24"/>
        </w:rPr>
        <w:t>;</w:t>
      </w:r>
      <w:r w:rsidR="00E41D90">
        <w:rPr>
          <w:rFonts w:cstheme="minorHAnsi"/>
          <w:sz w:val="24"/>
          <w:szCs w:val="24"/>
        </w:rPr>
        <w:tab/>
      </w:r>
      <w:r w:rsidR="00E41D90" w:rsidRPr="002479BD">
        <w:rPr>
          <w:rFonts w:cstheme="minorHAnsi"/>
          <w:sz w:val="24"/>
          <w:szCs w:val="24"/>
        </w:rPr>
        <w:t>[front face 18</w:t>
      </w:r>
      <w:r w:rsidR="001A1459">
        <w:rPr>
          <w:rFonts w:cstheme="minorHAnsi"/>
          <w:sz w:val="24"/>
          <w:szCs w:val="24"/>
        </w:rPr>
        <w:t xml:space="preserve"> </w:t>
      </w:r>
      <w:r w:rsidR="00E41D90" w:rsidRPr="002479BD">
        <w:rPr>
          <w:rFonts w:cstheme="minorHAnsi"/>
          <w:sz w:val="24"/>
          <w:szCs w:val="24"/>
        </w:rPr>
        <w:t>1/4" from stem]</w:t>
      </w:r>
      <w:r w:rsidR="00D97701">
        <w:rPr>
          <w:rFonts w:cstheme="minorHAnsi"/>
          <w:sz w:val="24"/>
          <w:szCs w:val="24"/>
        </w:rPr>
        <w:tab/>
      </w:r>
    </w:p>
    <w:p w14:paraId="384D7393" w14:textId="578725F9" w:rsidR="0014197D" w:rsidRPr="002479BD" w:rsidRDefault="0014197D" w:rsidP="00403489">
      <w:pPr>
        <w:spacing w:after="0"/>
        <w:rPr>
          <w:rFonts w:cstheme="minorHAnsi"/>
          <w:sz w:val="24"/>
          <w:szCs w:val="24"/>
        </w:rPr>
      </w:pPr>
      <w:proofErr w:type="gramStart"/>
      <w:r w:rsidRPr="002479BD">
        <w:rPr>
          <w:rFonts w:cstheme="minorHAnsi"/>
          <w:sz w:val="24"/>
          <w:szCs w:val="24"/>
        </w:rPr>
        <w:t>Gooseneck</w:t>
      </w:r>
      <w:r w:rsidR="004D0943">
        <w:rPr>
          <w:rFonts w:cstheme="minorHAnsi"/>
          <w:sz w:val="24"/>
          <w:szCs w:val="24"/>
        </w:rPr>
        <w:t>;</w:t>
      </w:r>
      <w:proofErr w:type="gramEnd"/>
      <w:r w:rsidR="00E41D90">
        <w:rPr>
          <w:rFonts w:cstheme="minorHAnsi"/>
          <w:sz w:val="24"/>
          <w:szCs w:val="24"/>
        </w:rPr>
        <w:tab/>
      </w:r>
    </w:p>
    <w:p w14:paraId="0E578EEB" w14:textId="126AA5B8" w:rsidR="0014197D" w:rsidRPr="002479BD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Chain plates</w:t>
      </w:r>
      <w:r w:rsidR="004D0943">
        <w:rPr>
          <w:rFonts w:cstheme="minorHAnsi"/>
          <w:sz w:val="24"/>
          <w:szCs w:val="24"/>
        </w:rPr>
        <w:t>;</w:t>
      </w:r>
      <w:r w:rsidR="00E41D90">
        <w:rPr>
          <w:rFonts w:cstheme="minorHAnsi"/>
          <w:sz w:val="24"/>
          <w:szCs w:val="24"/>
        </w:rPr>
        <w:tab/>
      </w:r>
      <w:r w:rsidR="00E41D90" w:rsidRPr="002479BD">
        <w:rPr>
          <w:rFonts w:cstheme="minorHAnsi"/>
          <w:sz w:val="24"/>
          <w:szCs w:val="24"/>
        </w:rPr>
        <w:t>[90" from stem]</w:t>
      </w:r>
    </w:p>
    <w:p w14:paraId="2368BE9A" w14:textId="61D82BA8" w:rsidR="007623B1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 xml:space="preserve">Mainsheet </w:t>
      </w:r>
      <w:r w:rsidR="007623B1">
        <w:rPr>
          <w:rFonts w:cstheme="minorHAnsi"/>
          <w:sz w:val="24"/>
          <w:szCs w:val="24"/>
        </w:rPr>
        <w:tab/>
      </w:r>
      <w:r w:rsidR="007623B1" w:rsidRPr="002479BD">
        <w:rPr>
          <w:rFonts w:cstheme="minorHAnsi"/>
          <w:sz w:val="24"/>
          <w:szCs w:val="24"/>
        </w:rPr>
        <w:t>[3" from aft edge of transom] this does vary widely</w:t>
      </w:r>
      <w:r w:rsidR="00AB1840">
        <w:rPr>
          <w:rFonts w:cstheme="minorHAnsi"/>
          <w:sz w:val="24"/>
          <w:szCs w:val="24"/>
        </w:rPr>
        <w:t>.</w:t>
      </w:r>
    </w:p>
    <w:p w14:paraId="1378E682" w14:textId="0F3E383B" w:rsidR="00C63742" w:rsidRDefault="0014197D" w:rsidP="00403489">
      <w:pPr>
        <w:spacing w:after="0"/>
        <w:rPr>
          <w:rFonts w:cstheme="minorHAnsi"/>
          <w:sz w:val="24"/>
          <w:szCs w:val="24"/>
        </w:rPr>
      </w:pPr>
      <w:proofErr w:type="gramStart"/>
      <w:r w:rsidRPr="002479BD">
        <w:rPr>
          <w:rFonts w:cstheme="minorHAnsi"/>
          <w:sz w:val="24"/>
          <w:szCs w:val="24"/>
        </w:rPr>
        <w:t>horse</w:t>
      </w:r>
      <w:r w:rsidR="004D0943">
        <w:rPr>
          <w:rFonts w:cstheme="minorHAnsi"/>
          <w:sz w:val="24"/>
          <w:szCs w:val="24"/>
        </w:rPr>
        <w:t>;</w:t>
      </w:r>
      <w:proofErr w:type="gramEnd"/>
      <w:r w:rsidR="00FF6F25" w:rsidRPr="00FF6F25">
        <w:rPr>
          <w:rFonts w:cstheme="minorHAnsi"/>
          <w:sz w:val="24"/>
          <w:szCs w:val="24"/>
        </w:rPr>
        <w:t xml:space="preserve"> </w:t>
      </w:r>
    </w:p>
    <w:p w14:paraId="506F5777" w14:textId="77777777" w:rsidR="003F14FE" w:rsidRPr="002479BD" w:rsidRDefault="003F14FE" w:rsidP="00403489">
      <w:pPr>
        <w:spacing w:after="0"/>
        <w:rPr>
          <w:rFonts w:cstheme="minorHAnsi"/>
          <w:sz w:val="24"/>
          <w:szCs w:val="24"/>
        </w:rPr>
      </w:pPr>
    </w:p>
    <w:p w14:paraId="73279C82" w14:textId="1E88717E" w:rsidR="0014197D" w:rsidRPr="002479BD" w:rsidRDefault="0014197D" w:rsidP="00403489">
      <w:pPr>
        <w:spacing w:after="0"/>
        <w:rPr>
          <w:rFonts w:cstheme="minorHAnsi"/>
          <w:sz w:val="24"/>
          <w:szCs w:val="24"/>
        </w:rPr>
      </w:pPr>
      <w:proofErr w:type="gramStart"/>
      <w:r w:rsidRPr="002479BD">
        <w:rPr>
          <w:rFonts w:cstheme="minorHAnsi"/>
          <w:sz w:val="24"/>
          <w:szCs w:val="24"/>
        </w:rPr>
        <w:t>Tiller</w:t>
      </w:r>
      <w:r w:rsidR="00FF6F25">
        <w:rPr>
          <w:rFonts w:cstheme="minorHAnsi"/>
          <w:sz w:val="24"/>
          <w:szCs w:val="24"/>
        </w:rPr>
        <w:t>;</w:t>
      </w:r>
      <w:proofErr w:type="gramEnd"/>
      <w:r w:rsidR="00FF6F25">
        <w:rPr>
          <w:rFonts w:cstheme="minorHAnsi"/>
          <w:sz w:val="24"/>
          <w:szCs w:val="24"/>
        </w:rPr>
        <w:tab/>
      </w:r>
      <w:r w:rsidR="00A002A5">
        <w:rPr>
          <w:rFonts w:cstheme="minorHAnsi"/>
          <w:sz w:val="24"/>
          <w:szCs w:val="24"/>
        </w:rPr>
        <w:tab/>
      </w:r>
      <w:r w:rsidR="00A002A5" w:rsidRPr="002479BD">
        <w:rPr>
          <w:rFonts w:cstheme="minorHAnsi"/>
          <w:sz w:val="24"/>
          <w:szCs w:val="24"/>
        </w:rPr>
        <w:t>galvanised iron, bronze or chromed bronze</w:t>
      </w:r>
      <w:r w:rsidR="00A002A5">
        <w:rPr>
          <w:rFonts w:cstheme="minorHAnsi"/>
          <w:sz w:val="24"/>
          <w:szCs w:val="24"/>
        </w:rPr>
        <w:t xml:space="preserve"> </w:t>
      </w:r>
      <w:r w:rsidR="00A002A5" w:rsidRPr="002479BD">
        <w:rPr>
          <w:rFonts w:cstheme="minorHAnsi"/>
          <w:sz w:val="24"/>
          <w:szCs w:val="24"/>
        </w:rPr>
        <w:t>shaped as class pattern</w:t>
      </w:r>
      <w:r w:rsidR="00FF6F25">
        <w:rPr>
          <w:rFonts w:cstheme="minorHAnsi"/>
          <w:sz w:val="24"/>
          <w:szCs w:val="24"/>
        </w:rPr>
        <w:tab/>
      </w:r>
    </w:p>
    <w:p w14:paraId="060B85A6" w14:textId="204EE070" w:rsidR="009B3E25" w:rsidRDefault="0014197D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 xml:space="preserve">Rudder deck </w:t>
      </w:r>
      <w:r w:rsidR="007623B1">
        <w:rPr>
          <w:rFonts w:cstheme="minorHAnsi"/>
          <w:sz w:val="24"/>
          <w:szCs w:val="24"/>
        </w:rPr>
        <w:tab/>
      </w:r>
      <w:r w:rsidR="006C2FDF" w:rsidRPr="002479BD">
        <w:rPr>
          <w:rFonts w:cstheme="minorHAnsi"/>
          <w:sz w:val="24"/>
          <w:szCs w:val="24"/>
        </w:rPr>
        <w:t>bronze, chromed bronze or stainless steel</w:t>
      </w:r>
      <w:r w:rsidR="00810684">
        <w:rPr>
          <w:rFonts w:cstheme="minorHAnsi"/>
          <w:sz w:val="24"/>
          <w:szCs w:val="24"/>
        </w:rPr>
        <w:t xml:space="preserve"> </w:t>
      </w:r>
      <w:r w:rsidR="006C2FDF" w:rsidRPr="002479BD">
        <w:rPr>
          <w:rFonts w:cstheme="minorHAnsi"/>
          <w:sz w:val="24"/>
          <w:szCs w:val="24"/>
        </w:rPr>
        <w:t xml:space="preserve">(builders name and build date etc. </w:t>
      </w:r>
    </w:p>
    <w:p w14:paraId="3AAF6191" w14:textId="160DC1EF" w:rsidR="006C2FDF" w:rsidRDefault="009B3E25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P</w:t>
      </w:r>
      <w:r w:rsidR="0014197D" w:rsidRPr="002479BD">
        <w:rPr>
          <w:rFonts w:cstheme="minorHAnsi"/>
          <w:sz w:val="24"/>
          <w:szCs w:val="24"/>
        </w:rPr>
        <w:t>late</w:t>
      </w:r>
      <w:r>
        <w:rPr>
          <w:rFonts w:cstheme="minorHAnsi"/>
          <w:sz w:val="24"/>
          <w:szCs w:val="24"/>
        </w:rPr>
        <w:t xml:space="preserve"> </w:t>
      </w:r>
      <w:r w:rsidR="0014197D" w:rsidRPr="002479BD">
        <w:rPr>
          <w:rFonts w:cstheme="minorHAnsi"/>
          <w:sz w:val="24"/>
          <w:szCs w:val="24"/>
        </w:rPr>
        <w:t>and</w:t>
      </w:r>
      <w:r w:rsidR="00810684">
        <w:rPr>
          <w:rFonts w:cstheme="minorHAnsi"/>
          <w:sz w:val="24"/>
          <w:szCs w:val="24"/>
        </w:rPr>
        <w:tab/>
      </w:r>
      <w:r w:rsidR="00810684" w:rsidRPr="002479BD">
        <w:rPr>
          <w:rFonts w:cstheme="minorHAnsi"/>
          <w:sz w:val="24"/>
          <w:szCs w:val="24"/>
        </w:rPr>
        <w:t>may be engraved</w:t>
      </w:r>
      <w:r w:rsidR="00810684">
        <w:rPr>
          <w:rFonts w:cstheme="minorHAnsi"/>
          <w:sz w:val="24"/>
          <w:szCs w:val="24"/>
        </w:rPr>
        <w:t xml:space="preserve"> </w:t>
      </w:r>
      <w:r w:rsidR="00810684" w:rsidRPr="002479BD">
        <w:rPr>
          <w:rFonts w:cstheme="minorHAnsi"/>
          <w:sz w:val="24"/>
          <w:szCs w:val="24"/>
        </w:rPr>
        <w:t>into deck plate but the wording must be approved</w:t>
      </w:r>
      <w:r w:rsidR="00810684">
        <w:rPr>
          <w:rFonts w:cstheme="minorHAnsi"/>
          <w:sz w:val="24"/>
          <w:szCs w:val="24"/>
        </w:rPr>
        <w:t xml:space="preserve"> </w:t>
      </w:r>
      <w:r w:rsidR="00810684" w:rsidRPr="002479BD">
        <w:rPr>
          <w:rFonts w:cstheme="minorHAnsi"/>
          <w:sz w:val="24"/>
          <w:szCs w:val="24"/>
        </w:rPr>
        <w:t xml:space="preserve">by the </w:t>
      </w:r>
    </w:p>
    <w:p w14:paraId="32D4E5A5" w14:textId="3E35C231" w:rsidR="009B3E25" w:rsidRPr="002479BD" w:rsidRDefault="006C2FDF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C</w:t>
      </w:r>
      <w:r w:rsidR="0014197D" w:rsidRPr="002479BD">
        <w:rPr>
          <w:rFonts w:cstheme="minorHAnsi"/>
          <w:sz w:val="24"/>
          <w:szCs w:val="24"/>
        </w:rPr>
        <w:t>ollar</w:t>
      </w:r>
      <w:r>
        <w:rPr>
          <w:rFonts w:cstheme="minorHAnsi"/>
          <w:sz w:val="24"/>
          <w:szCs w:val="24"/>
        </w:rPr>
        <w:t>;</w:t>
      </w:r>
      <w:r w:rsidR="00810684">
        <w:rPr>
          <w:rFonts w:cstheme="minorHAnsi"/>
          <w:sz w:val="24"/>
          <w:szCs w:val="24"/>
        </w:rPr>
        <w:tab/>
      </w:r>
      <w:r w:rsidR="00810684" w:rsidRPr="002479BD">
        <w:rPr>
          <w:rFonts w:cstheme="minorHAnsi"/>
          <w:sz w:val="24"/>
          <w:szCs w:val="24"/>
        </w:rPr>
        <w:t>class)</w:t>
      </w:r>
      <w:r w:rsidR="00B50328">
        <w:rPr>
          <w:rFonts w:cstheme="minorHAnsi"/>
          <w:sz w:val="24"/>
          <w:szCs w:val="24"/>
        </w:rPr>
        <w:t>.</w:t>
      </w:r>
    </w:p>
    <w:p w14:paraId="34DD3C41" w14:textId="2F67A832" w:rsidR="00A877F0" w:rsidRPr="002479BD" w:rsidRDefault="00A877F0" w:rsidP="00A877F0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Rigging screw</w:t>
      </w:r>
      <w:r w:rsidR="00885CF6">
        <w:rPr>
          <w:rFonts w:cstheme="minorHAnsi"/>
          <w:sz w:val="24"/>
          <w:szCs w:val="24"/>
        </w:rPr>
        <w:t>;</w:t>
      </w:r>
      <w:r w:rsidR="00885CF6">
        <w:rPr>
          <w:rFonts w:cstheme="minorHAnsi"/>
          <w:sz w:val="24"/>
          <w:szCs w:val="24"/>
        </w:rPr>
        <w:tab/>
      </w:r>
      <w:r w:rsidRPr="002479BD">
        <w:rPr>
          <w:rFonts w:cstheme="minorHAnsi"/>
          <w:sz w:val="24"/>
          <w:szCs w:val="24"/>
        </w:rPr>
        <w:t>bodies bronze, chromed bronze or stainless steel</w:t>
      </w:r>
      <w:r w:rsidR="00B50328">
        <w:rPr>
          <w:rFonts w:cstheme="minorHAnsi"/>
          <w:sz w:val="24"/>
          <w:szCs w:val="24"/>
        </w:rPr>
        <w:t>.</w:t>
      </w:r>
    </w:p>
    <w:p w14:paraId="21E28B89" w14:textId="77777777" w:rsidR="00A877F0" w:rsidRDefault="00A877F0" w:rsidP="00403489">
      <w:pPr>
        <w:spacing w:after="0"/>
        <w:rPr>
          <w:rFonts w:cstheme="minorHAnsi"/>
          <w:sz w:val="24"/>
          <w:szCs w:val="24"/>
        </w:rPr>
      </w:pPr>
    </w:p>
    <w:p w14:paraId="703F5D87" w14:textId="075D5069" w:rsidR="009737B4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Jib fairleads</w:t>
      </w:r>
      <w:r w:rsidR="00392206">
        <w:rPr>
          <w:rFonts w:cstheme="minorHAnsi"/>
          <w:sz w:val="24"/>
          <w:szCs w:val="24"/>
        </w:rPr>
        <w:t>;</w:t>
      </w:r>
      <w:r w:rsidR="00392206">
        <w:rPr>
          <w:rFonts w:cstheme="minorHAnsi"/>
          <w:sz w:val="24"/>
          <w:szCs w:val="24"/>
        </w:rPr>
        <w:tab/>
      </w:r>
      <w:r w:rsidR="009737B4" w:rsidRPr="002479BD">
        <w:rPr>
          <w:rFonts w:cstheme="minorHAnsi"/>
          <w:sz w:val="24"/>
          <w:szCs w:val="24"/>
        </w:rPr>
        <w:t>[11/4" aft of main beam and</w:t>
      </w:r>
      <w:r w:rsidR="009737B4">
        <w:rPr>
          <w:rFonts w:cstheme="minorHAnsi"/>
          <w:sz w:val="24"/>
          <w:szCs w:val="24"/>
        </w:rPr>
        <w:t xml:space="preserve"> </w:t>
      </w:r>
      <w:r w:rsidR="009737B4" w:rsidRPr="002479BD">
        <w:rPr>
          <w:rFonts w:cstheme="minorHAnsi"/>
          <w:sz w:val="24"/>
          <w:szCs w:val="24"/>
        </w:rPr>
        <w:t>4" from coaming.</w:t>
      </w:r>
      <w:r w:rsidR="009737B4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="009737B4" w:rsidRPr="002479BD">
        <w:rPr>
          <w:rFonts w:cstheme="minorHAnsi"/>
          <w:sz w:val="24"/>
          <w:szCs w:val="24"/>
        </w:rPr>
        <w:t>non adjustable</w:t>
      </w:r>
      <w:proofErr w:type="spellEnd"/>
      <w:proofErr w:type="gramEnd"/>
      <w:r w:rsidR="009737B4" w:rsidRPr="002479BD">
        <w:rPr>
          <w:rFonts w:cstheme="minorHAnsi"/>
          <w:sz w:val="24"/>
          <w:szCs w:val="24"/>
        </w:rPr>
        <w:t>]</w:t>
      </w:r>
    </w:p>
    <w:p w14:paraId="7671F5DF" w14:textId="40CB3170" w:rsidR="0014197D" w:rsidRPr="002479BD" w:rsidRDefault="0014197D" w:rsidP="00403489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Burgee</w:t>
      </w:r>
      <w:r w:rsidR="009737B4">
        <w:rPr>
          <w:rFonts w:cstheme="minorHAnsi"/>
          <w:sz w:val="24"/>
          <w:szCs w:val="24"/>
        </w:rPr>
        <w:t>/</w:t>
      </w:r>
      <w:r w:rsidR="00626EE7">
        <w:rPr>
          <w:rFonts w:cstheme="minorHAnsi"/>
          <w:sz w:val="24"/>
          <w:szCs w:val="24"/>
        </w:rPr>
        <w:tab/>
      </w:r>
      <w:r w:rsidR="00626EE7" w:rsidRPr="002479BD">
        <w:rPr>
          <w:rFonts w:cstheme="minorHAnsi"/>
          <w:sz w:val="24"/>
          <w:szCs w:val="24"/>
        </w:rPr>
        <w:t xml:space="preserve">A burgee may be flown on either or </w:t>
      </w:r>
      <w:proofErr w:type="gramStart"/>
      <w:r w:rsidR="00626EE7" w:rsidRPr="002479BD">
        <w:rPr>
          <w:rFonts w:cstheme="minorHAnsi"/>
          <w:sz w:val="24"/>
          <w:szCs w:val="24"/>
        </w:rPr>
        <w:t>both of</w:t>
      </w:r>
      <w:r w:rsidR="00403489">
        <w:rPr>
          <w:rFonts w:cstheme="minorHAnsi"/>
          <w:sz w:val="24"/>
          <w:szCs w:val="24"/>
        </w:rPr>
        <w:t xml:space="preserve"> </w:t>
      </w:r>
      <w:r w:rsidR="00626EE7" w:rsidRPr="002479BD">
        <w:rPr>
          <w:rFonts w:cstheme="minorHAnsi"/>
          <w:sz w:val="24"/>
          <w:szCs w:val="24"/>
        </w:rPr>
        <w:t>the masthead</w:t>
      </w:r>
      <w:proofErr w:type="gramEnd"/>
      <w:r w:rsidR="00626EE7" w:rsidRPr="002479BD">
        <w:rPr>
          <w:rFonts w:cstheme="minorHAnsi"/>
          <w:sz w:val="24"/>
          <w:szCs w:val="24"/>
        </w:rPr>
        <w:t xml:space="preserve"> or the end of the gaff</w:t>
      </w:r>
      <w:r w:rsidR="00403489">
        <w:rPr>
          <w:rFonts w:cstheme="minorHAnsi"/>
          <w:sz w:val="24"/>
          <w:szCs w:val="24"/>
        </w:rPr>
        <w:t>.</w:t>
      </w:r>
      <w:r w:rsidR="009737B4">
        <w:rPr>
          <w:rFonts w:cstheme="minorHAnsi"/>
          <w:sz w:val="24"/>
          <w:szCs w:val="24"/>
        </w:rPr>
        <w:tab/>
      </w:r>
    </w:p>
    <w:p w14:paraId="43D8459B" w14:textId="77777777" w:rsidR="003F14FE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 xml:space="preserve">Wind </w:t>
      </w:r>
    </w:p>
    <w:p w14:paraId="7384D53F" w14:textId="43419D12" w:rsidR="009737B4" w:rsidRPr="002479BD" w:rsidRDefault="0014197D" w:rsidP="0040348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indicator:</w:t>
      </w:r>
      <w:r w:rsidR="005F0607">
        <w:rPr>
          <w:rFonts w:cstheme="minorHAnsi"/>
          <w:sz w:val="24"/>
          <w:szCs w:val="24"/>
        </w:rPr>
        <w:tab/>
      </w:r>
      <w:r w:rsidR="00626EE7" w:rsidRPr="00626EE7">
        <w:rPr>
          <w:rFonts w:cstheme="minorHAnsi"/>
          <w:sz w:val="24"/>
          <w:szCs w:val="24"/>
        </w:rPr>
        <w:t xml:space="preserve"> </w:t>
      </w:r>
      <w:r w:rsidR="00626EE7" w:rsidRPr="002479BD">
        <w:rPr>
          <w:rFonts w:cstheme="minorHAnsi"/>
          <w:sz w:val="24"/>
          <w:szCs w:val="24"/>
        </w:rPr>
        <w:t>A wind indicator may be fitted at the masthead only.</w:t>
      </w:r>
    </w:p>
    <w:p w14:paraId="20EDDC4D" w14:textId="77777777" w:rsidR="005F0607" w:rsidRDefault="0014197D" w:rsidP="00FB3D7F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Whisker</w:t>
      </w:r>
    </w:p>
    <w:p w14:paraId="3FA75089" w14:textId="6029355C" w:rsidR="0019332B" w:rsidRPr="002479BD" w:rsidRDefault="0014197D" w:rsidP="00FB3D7F">
      <w:pPr>
        <w:spacing w:after="0"/>
        <w:ind w:left="1440" w:hanging="144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pole:</w:t>
      </w:r>
      <w:r w:rsidR="0019332B">
        <w:rPr>
          <w:rFonts w:cstheme="minorHAnsi"/>
          <w:sz w:val="24"/>
          <w:szCs w:val="24"/>
        </w:rPr>
        <w:tab/>
      </w:r>
      <w:r w:rsidR="0019332B" w:rsidRPr="002479BD">
        <w:rPr>
          <w:rFonts w:cstheme="minorHAnsi"/>
          <w:sz w:val="24"/>
          <w:szCs w:val="24"/>
        </w:rPr>
        <w:t>Shall be made of timber fitted with a yoke at one end and a metal spike at</w:t>
      </w:r>
      <w:r w:rsidR="0019332B">
        <w:rPr>
          <w:rFonts w:cstheme="minorHAnsi"/>
          <w:sz w:val="24"/>
          <w:szCs w:val="24"/>
        </w:rPr>
        <w:t xml:space="preserve"> </w:t>
      </w:r>
      <w:r w:rsidR="0019332B" w:rsidRPr="002479BD">
        <w:rPr>
          <w:rFonts w:cstheme="minorHAnsi"/>
          <w:sz w:val="24"/>
          <w:szCs w:val="24"/>
        </w:rPr>
        <w:t>the other and shall be no longer than 2.5m such measurement to be taken</w:t>
      </w:r>
      <w:r w:rsidR="0019332B">
        <w:rPr>
          <w:rFonts w:cstheme="minorHAnsi"/>
          <w:sz w:val="24"/>
          <w:szCs w:val="24"/>
        </w:rPr>
        <w:t xml:space="preserve"> </w:t>
      </w:r>
      <w:r w:rsidR="0019332B" w:rsidRPr="002479BD">
        <w:rPr>
          <w:rFonts w:cstheme="minorHAnsi"/>
          <w:sz w:val="24"/>
          <w:szCs w:val="24"/>
        </w:rPr>
        <w:t>from the point where the yoke or pole will touch the mast but not to include</w:t>
      </w:r>
      <w:r w:rsidR="0019332B">
        <w:rPr>
          <w:rFonts w:cstheme="minorHAnsi"/>
          <w:sz w:val="24"/>
          <w:szCs w:val="24"/>
        </w:rPr>
        <w:t xml:space="preserve"> </w:t>
      </w:r>
      <w:r w:rsidR="0019332B" w:rsidRPr="002479BD">
        <w:rPr>
          <w:rFonts w:cstheme="minorHAnsi"/>
          <w:sz w:val="24"/>
          <w:szCs w:val="24"/>
        </w:rPr>
        <w:t>any visible part of the spike (i.e. between bearing surfaces). As an option a</w:t>
      </w:r>
      <w:r w:rsidR="0019332B">
        <w:rPr>
          <w:rFonts w:cstheme="minorHAnsi"/>
          <w:sz w:val="24"/>
          <w:szCs w:val="24"/>
        </w:rPr>
        <w:t xml:space="preserve"> </w:t>
      </w:r>
      <w:r w:rsidR="0019332B" w:rsidRPr="002479BD">
        <w:rPr>
          <w:rFonts w:cstheme="minorHAnsi"/>
          <w:sz w:val="24"/>
          <w:szCs w:val="24"/>
        </w:rPr>
        <w:t>small rope loop may be added to the clew of jib into which the spike</w:t>
      </w:r>
      <w:r w:rsidR="0019332B">
        <w:rPr>
          <w:rFonts w:cstheme="minorHAnsi"/>
          <w:sz w:val="24"/>
          <w:szCs w:val="24"/>
        </w:rPr>
        <w:t xml:space="preserve"> </w:t>
      </w:r>
      <w:r w:rsidR="0019332B" w:rsidRPr="002479BD">
        <w:rPr>
          <w:rFonts w:cstheme="minorHAnsi"/>
          <w:sz w:val="24"/>
          <w:szCs w:val="24"/>
        </w:rPr>
        <w:t>may be threaded when the whisker pole is used.</w:t>
      </w:r>
    </w:p>
    <w:p w14:paraId="5E78227F" w14:textId="10C97D13" w:rsidR="0014197D" w:rsidRDefault="0014197D" w:rsidP="00403489">
      <w:pPr>
        <w:spacing w:after="0"/>
        <w:rPr>
          <w:rFonts w:cstheme="minorHAnsi"/>
          <w:sz w:val="24"/>
          <w:szCs w:val="24"/>
        </w:rPr>
      </w:pPr>
    </w:p>
    <w:p w14:paraId="7FCF6D49" w14:textId="77777777" w:rsidR="005A4BA7" w:rsidRPr="002479BD" w:rsidRDefault="005A4BA7" w:rsidP="00403489">
      <w:pPr>
        <w:spacing w:after="0"/>
        <w:rPr>
          <w:rFonts w:cstheme="minorHAnsi"/>
          <w:sz w:val="24"/>
          <w:szCs w:val="24"/>
        </w:rPr>
      </w:pPr>
    </w:p>
    <w:p w14:paraId="3643F787" w14:textId="77777777" w:rsidR="0065738A" w:rsidRPr="0065738A" w:rsidRDefault="0065738A" w:rsidP="0065738A">
      <w:pPr>
        <w:spacing w:after="0"/>
        <w:rPr>
          <w:rFonts w:cstheme="minorHAnsi"/>
          <w:b/>
          <w:bCs/>
          <w:sz w:val="40"/>
          <w:szCs w:val="40"/>
        </w:rPr>
      </w:pPr>
      <w:r w:rsidRPr="0065738A">
        <w:rPr>
          <w:rFonts w:cstheme="minorHAnsi"/>
          <w:b/>
          <w:bCs/>
          <w:sz w:val="40"/>
          <w:szCs w:val="40"/>
        </w:rPr>
        <w:lastRenderedPageBreak/>
        <w:t>Common Specification (continued)</w:t>
      </w:r>
    </w:p>
    <w:p w14:paraId="186D5AE0" w14:textId="77777777" w:rsidR="0065738A" w:rsidRDefault="0065738A" w:rsidP="005406D1">
      <w:pPr>
        <w:spacing w:after="0"/>
        <w:rPr>
          <w:rFonts w:cstheme="minorHAnsi"/>
          <w:sz w:val="24"/>
          <w:szCs w:val="24"/>
        </w:rPr>
      </w:pPr>
    </w:p>
    <w:p w14:paraId="12175A2D" w14:textId="021C72D1" w:rsidR="0014197D" w:rsidRPr="002479BD" w:rsidRDefault="0014197D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Mooring eye/s, bobstay bolt, locker catches, tabernacle cleats/eyes and belay pins</w:t>
      </w:r>
    </w:p>
    <w:p w14:paraId="24EB1AD5" w14:textId="36AC6134" w:rsidR="0014197D" w:rsidRPr="002479BD" w:rsidRDefault="0014197D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all at owner discretion</w:t>
      </w:r>
      <w:r w:rsidR="00B50328">
        <w:rPr>
          <w:rFonts w:cstheme="minorHAnsi"/>
          <w:sz w:val="24"/>
          <w:szCs w:val="24"/>
        </w:rPr>
        <w:t>.</w:t>
      </w:r>
    </w:p>
    <w:p w14:paraId="7F5A5C9E" w14:textId="27F0FDE3" w:rsidR="000D2779" w:rsidRPr="002479BD" w:rsidRDefault="000D2779" w:rsidP="004C085E">
      <w:pPr>
        <w:rPr>
          <w:rFonts w:cstheme="minorHAnsi"/>
          <w:sz w:val="24"/>
          <w:szCs w:val="24"/>
        </w:rPr>
      </w:pPr>
    </w:p>
    <w:p w14:paraId="49114C35" w14:textId="05E42BE9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Tabernacle</w:t>
      </w:r>
      <w:r w:rsidR="00F61370">
        <w:rPr>
          <w:rFonts w:cstheme="minorHAnsi"/>
          <w:sz w:val="24"/>
          <w:szCs w:val="24"/>
        </w:rPr>
        <w:t>;</w:t>
      </w:r>
      <w:r w:rsidR="00F70E00">
        <w:rPr>
          <w:rFonts w:cstheme="minorHAnsi"/>
          <w:sz w:val="24"/>
          <w:szCs w:val="24"/>
        </w:rPr>
        <w:tab/>
      </w:r>
      <w:r w:rsidR="00F61370">
        <w:rPr>
          <w:rFonts w:cstheme="minorHAnsi"/>
          <w:sz w:val="24"/>
          <w:szCs w:val="24"/>
        </w:rPr>
        <w:tab/>
      </w:r>
      <w:r w:rsidR="00F61370">
        <w:rPr>
          <w:rFonts w:cstheme="minorHAnsi"/>
          <w:sz w:val="24"/>
          <w:szCs w:val="24"/>
        </w:rPr>
        <w:tab/>
      </w:r>
      <w:r w:rsidR="00F70E00" w:rsidRPr="002479BD">
        <w:rPr>
          <w:rFonts w:cstheme="minorHAnsi"/>
          <w:sz w:val="24"/>
          <w:szCs w:val="24"/>
        </w:rPr>
        <w:t>1"x4" oak</w:t>
      </w:r>
    </w:p>
    <w:p w14:paraId="37A55D34" w14:textId="7C44A9AC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Pin rails</w:t>
      </w:r>
      <w:r w:rsidR="00F70E00">
        <w:rPr>
          <w:rFonts w:cstheme="minorHAnsi"/>
          <w:sz w:val="24"/>
          <w:szCs w:val="24"/>
        </w:rPr>
        <w:t>;</w:t>
      </w:r>
      <w:r w:rsidR="00F70E00">
        <w:rPr>
          <w:rFonts w:cstheme="minorHAnsi"/>
          <w:sz w:val="24"/>
          <w:szCs w:val="24"/>
        </w:rPr>
        <w:tab/>
      </w:r>
      <w:r w:rsidR="00F61370">
        <w:rPr>
          <w:rFonts w:cstheme="minorHAnsi"/>
          <w:sz w:val="24"/>
          <w:szCs w:val="24"/>
        </w:rPr>
        <w:tab/>
      </w:r>
      <w:r w:rsidR="00F61370">
        <w:rPr>
          <w:rFonts w:cstheme="minorHAnsi"/>
          <w:sz w:val="24"/>
          <w:szCs w:val="24"/>
        </w:rPr>
        <w:tab/>
      </w:r>
      <w:r w:rsidR="00F70E00" w:rsidRPr="002479BD">
        <w:rPr>
          <w:rFonts w:cstheme="minorHAnsi"/>
          <w:sz w:val="24"/>
          <w:szCs w:val="24"/>
        </w:rPr>
        <w:t>1"x4" oak</w:t>
      </w:r>
    </w:p>
    <w:p w14:paraId="5DF56676" w14:textId="23C634CC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Forward bulkheads</w:t>
      </w:r>
      <w:r w:rsidR="00F61370">
        <w:rPr>
          <w:rFonts w:cstheme="minorHAnsi"/>
          <w:sz w:val="24"/>
          <w:szCs w:val="24"/>
        </w:rPr>
        <w:t>;</w:t>
      </w:r>
      <w:r w:rsidR="00F61370">
        <w:rPr>
          <w:rFonts w:cstheme="minorHAnsi"/>
          <w:sz w:val="24"/>
          <w:szCs w:val="24"/>
        </w:rPr>
        <w:tab/>
      </w:r>
      <w:r w:rsidR="00F61370">
        <w:rPr>
          <w:rFonts w:cstheme="minorHAnsi"/>
          <w:sz w:val="24"/>
          <w:szCs w:val="24"/>
        </w:rPr>
        <w:tab/>
      </w:r>
      <w:r w:rsidR="00F61370" w:rsidRPr="002479BD">
        <w:rPr>
          <w:rFonts w:cstheme="minorHAnsi"/>
          <w:sz w:val="24"/>
          <w:szCs w:val="24"/>
        </w:rPr>
        <w:t>7/8" mahogany</w:t>
      </w:r>
    </w:p>
    <w:p w14:paraId="2A689D27" w14:textId="1280F94D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Forward lockers</w:t>
      </w:r>
      <w:r w:rsidR="00F61370">
        <w:rPr>
          <w:rFonts w:cstheme="minorHAnsi"/>
          <w:sz w:val="24"/>
          <w:szCs w:val="24"/>
        </w:rPr>
        <w:t>;</w:t>
      </w:r>
      <w:r w:rsidR="00F61370">
        <w:rPr>
          <w:rFonts w:cstheme="minorHAnsi"/>
          <w:sz w:val="24"/>
          <w:szCs w:val="24"/>
        </w:rPr>
        <w:tab/>
      </w:r>
      <w:r w:rsidR="00F61370">
        <w:rPr>
          <w:rFonts w:cstheme="minorHAnsi"/>
          <w:sz w:val="24"/>
          <w:szCs w:val="24"/>
        </w:rPr>
        <w:tab/>
      </w:r>
      <w:r w:rsidR="00F61370" w:rsidRPr="002479BD">
        <w:rPr>
          <w:rFonts w:cstheme="minorHAnsi"/>
          <w:sz w:val="24"/>
          <w:szCs w:val="24"/>
        </w:rPr>
        <w:t>3/4" mahogany (optional)</w:t>
      </w:r>
    </w:p>
    <w:p w14:paraId="0A61A44F" w14:textId="45FE8465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Hanging knees</w:t>
      </w:r>
      <w:r w:rsidR="00901014">
        <w:rPr>
          <w:rFonts w:cstheme="minorHAnsi"/>
          <w:sz w:val="24"/>
          <w:szCs w:val="24"/>
        </w:rPr>
        <w:t>;</w:t>
      </w:r>
      <w:r w:rsidR="00901014">
        <w:rPr>
          <w:rFonts w:cstheme="minorHAnsi"/>
          <w:sz w:val="24"/>
          <w:szCs w:val="24"/>
        </w:rPr>
        <w:tab/>
      </w:r>
      <w:r w:rsidR="00901014">
        <w:rPr>
          <w:rFonts w:cstheme="minorHAnsi"/>
          <w:sz w:val="24"/>
          <w:szCs w:val="24"/>
        </w:rPr>
        <w:tab/>
      </w:r>
      <w:r w:rsidR="00901014" w:rsidRPr="002479BD">
        <w:rPr>
          <w:rFonts w:cstheme="minorHAnsi"/>
          <w:sz w:val="24"/>
          <w:szCs w:val="24"/>
        </w:rPr>
        <w:t>7/8" oak</w:t>
      </w:r>
    </w:p>
    <w:p w14:paraId="5EE91495" w14:textId="24C64BD2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 xml:space="preserve">Aft </w:t>
      </w:r>
      <w:proofErr w:type="gramStart"/>
      <w:r w:rsidRPr="002479BD">
        <w:rPr>
          <w:rFonts w:cstheme="minorHAnsi"/>
          <w:sz w:val="24"/>
          <w:szCs w:val="24"/>
        </w:rPr>
        <w:t>bulkheads</w:t>
      </w:r>
      <w:r w:rsidR="00901014">
        <w:rPr>
          <w:rFonts w:cstheme="minorHAnsi"/>
          <w:sz w:val="24"/>
          <w:szCs w:val="24"/>
        </w:rPr>
        <w:t>;</w:t>
      </w:r>
      <w:proofErr w:type="gramEnd"/>
      <w:r w:rsidR="007714C2">
        <w:rPr>
          <w:rFonts w:cstheme="minorHAnsi"/>
          <w:sz w:val="24"/>
          <w:szCs w:val="24"/>
        </w:rPr>
        <w:tab/>
      </w:r>
      <w:r w:rsidR="007714C2">
        <w:rPr>
          <w:rFonts w:cstheme="minorHAnsi"/>
          <w:sz w:val="24"/>
          <w:szCs w:val="24"/>
        </w:rPr>
        <w:tab/>
      </w:r>
      <w:r w:rsidR="007714C2">
        <w:rPr>
          <w:rFonts w:cstheme="minorHAnsi"/>
          <w:sz w:val="24"/>
          <w:szCs w:val="24"/>
        </w:rPr>
        <w:tab/>
      </w:r>
      <w:r w:rsidR="007714C2" w:rsidRPr="002479BD">
        <w:rPr>
          <w:rFonts w:cstheme="minorHAnsi"/>
          <w:sz w:val="24"/>
          <w:szCs w:val="24"/>
        </w:rPr>
        <w:t>3/4" mahogany or mahogany faced ply</w:t>
      </w:r>
    </w:p>
    <w:p w14:paraId="2EC78693" w14:textId="698F896E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Aft locker surround</w:t>
      </w:r>
      <w:r w:rsidR="005E2564">
        <w:rPr>
          <w:rFonts w:cstheme="minorHAnsi"/>
          <w:sz w:val="24"/>
          <w:szCs w:val="24"/>
        </w:rPr>
        <w:t>;</w:t>
      </w:r>
      <w:r w:rsidR="005E2564">
        <w:rPr>
          <w:rFonts w:cstheme="minorHAnsi"/>
          <w:sz w:val="24"/>
          <w:szCs w:val="24"/>
        </w:rPr>
        <w:tab/>
      </w:r>
      <w:r w:rsidR="005E2564">
        <w:rPr>
          <w:rFonts w:cstheme="minorHAnsi"/>
          <w:sz w:val="24"/>
          <w:szCs w:val="24"/>
        </w:rPr>
        <w:tab/>
      </w:r>
      <w:r w:rsidR="005E2564" w:rsidRPr="002479BD">
        <w:rPr>
          <w:rFonts w:cstheme="minorHAnsi"/>
          <w:sz w:val="24"/>
          <w:szCs w:val="24"/>
        </w:rPr>
        <w:t>7/8" mahogany</w:t>
      </w:r>
    </w:p>
    <w:p w14:paraId="37828534" w14:textId="041220A7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Aft locker</w:t>
      </w:r>
      <w:r w:rsidR="005E2564">
        <w:rPr>
          <w:rFonts w:cstheme="minorHAnsi"/>
          <w:sz w:val="24"/>
          <w:szCs w:val="24"/>
        </w:rPr>
        <w:t>;</w:t>
      </w:r>
      <w:r w:rsidR="005E2564">
        <w:rPr>
          <w:rFonts w:cstheme="minorHAnsi"/>
          <w:sz w:val="24"/>
          <w:szCs w:val="24"/>
        </w:rPr>
        <w:tab/>
      </w:r>
      <w:r w:rsidR="005E2564">
        <w:rPr>
          <w:rFonts w:cstheme="minorHAnsi"/>
          <w:sz w:val="24"/>
          <w:szCs w:val="24"/>
        </w:rPr>
        <w:tab/>
      </w:r>
      <w:r w:rsidR="005E2564">
        <w:rPr>
          <w:rFonts w:cstheme="minorHAnsi"/>
          <w:sz w:val="24"/>
          <w:szCs w:val="24"/>
        </w:rPr>
        <w:tab/>
      </w:r>
      <w:r w:rsidR="005E2564" w:rsidRPr="002479BD">
        <w:rPr>
          <w:rFonts w:cstheme="minorHAnsi"/>
          <w:sz w:val="24"/>
          <w:szCs w:val="24"/>
        </w:rPr>
        <w:t>3/4" mahogany (optional)</w:t>
      </w:r>
    </w:p>
    <w:p w14:paraId="253CE087" w14:textId="66121629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Keelson</w:t>
      </w:r>
      <w:r w:rsidR="005E2564">
        <w:rPr>
          <w:rFonts w:cstheme="minorHAnsi"/>
          <w:sz w:val="24"/>
          <w:szCs w:val="24"/>
        </w:rPr>
        <w:t>;</w:t>
      </w:r>
      <w:r w:rsidR="005E2564">
        <w:rPr>
          <w:rFonts w:cstheme="minorHAnsi"/>
          <w:sz w:val="24"/>
          <w:szCs w:val="24"/>
        </w:rPr>
        <w:tab/>
      </w:r>
      <w:r w:rsidR="005E2564">
        <w:rPr>
          <w:rFonts w:cstheme="minorHAnsi"/>
          <w:sz w:val="24"/>
          <w:szCs w:val="24"/>
        </w:rPr>
        <w:tab/>
      </w:r>
      <w:r w:rsidR="005E2564">
        <w:rPr>
          <w:rFonts w:cstheme="minorHAnsi"/>
          <w:sz w:val="24"/>
          <w:szCs w:val="24"/>
        </w:rPr>
        <w:tab/>
      </w:r>
      <w:r w:rsidR="00422C45" w:rsidRPr="002479BD">
        <w:rPr>
          <w:rFonts w:cstheme="minorHAnsi"/>
          <w:sz w:val="24"/>
          <w:szCs w:val="24"/>
        </w:rPr>
        <w:t>6" (or tabernacle width) x 7/8" mahogany +</w:t>
      </w:r>
      <w:r w:rsidR="00422C45">
        <w:rPr>
          <w:rFonts w:cstheme="minorHAnsi"/>
          <w:sz w:val="24"/>
          <w:szCs w:val="24"/>
        </w:rPr>
        <w:t xml:space="preserve"> </w:t>
      </w:r>
      <w:r w:rsidR="00422C45" w:rsidRPr="002479BD">
        <w:rPr>
          <w:rFonts w:cstheme="minorHAnsi"/>
          <w:sz w:val="24"/>
          <w:szCs w:val="24"/>
        </w:rPr>
        <w:t>1"x3/4" oak</w:t>
      </w:r>
    </w:p>
    <w:p w14:paraId="2B7E5D35" w14:textId="15E28FF2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Floorboards</w:t>
      </w:r>
      <w:r w:rsidR="00761F46">
        <w:rPr>
          <w:rFonts w:cstheme="minorHAnsi"/>
          <w:sz w:val="24"/>
          <w:szCs w:val="24"/>
        </w:rPr>
        <w:t>;</w:t>
      </w:r>
      <w:r w:rsidR="00761F46">
        <w:rPr>
          <w:rFonts w:cstheme="minorHAnsi"/>
          <w:sz w:val="24"/>
          <w:szCs w:val="24"/>
        </w:rPr>
        <w:tab/>
      </w:r>
      <w:r w:rsidR="00761F46">
        <w:rPr>
          <w:rFonts w:cstheme="minorHAnsi"/>
          <w:sz w:val="24"/>
          <w:szCs w:val="24"/>
        </w:rPr>
        <w:tab/>
      </w:r>
      <w:r w:rsidR="00761F46">
        <w:rPr>
          <w:rFonts w:cstheme="minorHAnsi"/>
          <w:sz w:val="24"/>
          <w:szCs w:val="24"/>
        </w:rPr>
        <w:tab/>
      </w:r>
      <w:r w:rsidR="00761F46" w:rsidRPr="002479BD">
        <w:rPr>
          <w:rFonts w:cstheme="minorHAnsi"/>
          <w:sz w:val="24"/>
          <w:szCs w:val="24"/>
        </w:rPr>
        <w:t>9/16" redwood</w:t>
      </w:r>
    </w:p>
    <w:p w14:paraId="29CA7CA4" w14:textId="6382B4A3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Floor stringers</w:t>
      </w:r>
      <w:r w:rsidR="00761F46">
        <w:rPr>
          <w:rFonts w:cstheme="minorHAnsi"/>
          <w:sz w:val="24"/>
          <w:szCs w:val="24"/>
        </w:rPr>
        <w:t>;</w:t>
      </w:r>
      <w:r w:rsidR="00737E0F">
        <w:rPr>
          <w:rFonts w:cstheme="minorHAnsi"/>
          <w:sz w:val="24"/>
          <w:szCs w:val="24"/>
        </w:rPr>
        <w:tab/>
      </w:r>
      <w:r w:rsidR="00737E0F">
        <w:rPr>
          <w:rFonts w:cstheme="minorHAnsi"/>
          <w:sz w:val="24"/>
          <w:szCs w:val="24"/>
        </w:rPr>
        <w:tab/>
      </w:r>
      <w:r w:rsidR="00737E0F" w:rsidRPr="002479BD">
        <w:rPr>
          <w:rFonts w:cstheme="minorHAnsi"/>
          <w:sz w:val="24"/>
          <w:szCs w:val="24"/>
        </w:rPr>
        <w:t>1"x3/4" oak</w:t>
      </w:r>
      <w:r w:rsidR="00761F46">
        <w:rPr>
          <w:rFonts w:cstheme="minorHAnsi"/>
          <w:sz w:val="24"/>
          <w:szCs w:val="24"/>
        </w:rPr>
        <w:tab/>
      </w:r>
      <w:r w:rsidR="00761F46">
        <w:rPr>
          <w:rFonts w:cstheme="minorHAnsi"/>
          <w:sz w:val="24"/>
          <w:szCs w:val="24"/>
        </w:rPr>
        <w:tab/>
      </w:r>
    </w:p>
    <w:p w14:paraId="416BEFCC" w14:textId="77777777" w:rsidR="006066D8" w:rsidRPr="002479BD" w:rsidRDefault="000B5E62" w:rsidP="006066D8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Coamings</w:t>
      </w:r>
      <w:r w:rsidR="00737E0F">
        <w:rPr>
          <w:rFonts w:cstheme="minorHAnsi"/>
          <w:sz w:val="24"/>
          <w:szCs w:val="24"/>
        </w:rPr>
        <w:t>;</w:t>
      </w:r>
      <w:r w:rsidR="00737E0F">
        <w:rPr>
          <w:rFonts w:cstheme="minorHAnsi"/>
          <w:sz w:val="24"/>
          <w:szCs w:val="24"/>
        </w:rPr>
        <w:tab/>
      </w:r>
      <w:r w:rsidR="00737E0F">
        <w:rPr>
          <w:rFonts w:cstheme="minorHAnsi"/>
          <w:sz w:val="24"/>
          <w:szCs w:val="24"/>
        </w:rPr>
        <w:tab/>
      </w:r>
      <w:r w:rsidR="00737E0F">
        <w:rPr>
          <w:rFonts w:cstheme="minorHAnsi"/>
          <w:sz w:val="24"/>
          <w:szCs w:val="24"/>
        </w:rPr>
        <w:tab/>
      </w:r>
      <w:r w:rsidR="006066D8" w:rsidRPr="002479BD">
        <w:rPr>
          <w:rFonts w:cstheme="minorHAnsi"/>
          <w:sz w:val="24"/>
          <w:szCs w:val="24"/>
        </w:rPr>
        <w:t>5/8"x5" mahogany+</w:t>
      </w:r>
    </w:p>
    <w:p w14:paraId="64DB4B29" w14:textId="77777777" w:rsidR="006066D8" w:rsidRPr="002479BD" w:rsidRDefault="006066D8" w:rsidP="006066D8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3" (</w:t>
      </w:r>
      <w:proofErr w:type="spellStart"/>
      <w:r w:rsidRPr="002479BD">
        <w:rPr>
          <w:rFonts w:cstheme="minorHAnsi"/>
          <w:sz w:val="24"/>
          <w:szCs w:val="24"/>
        </w:rPr>
        <w:t>squ</w:t>
      </w:r>
      <w:proofErr w:type="spellEnd"/>
      <w:r w:rsidRPr="002479BD">
        <w:rPr>
          <w:rFonts w:cstheme="minorHAnsi"/>
          <w:sz w:val="24"/>
          <w:szCs w:val="24"/>
        </w:rPr>
        <w:t xml:space="preserve"> max.) oak corner post+</w:t>
      </w:r>
    </w:p>
    <w:p w14:paraId="4BDF4CDE" w14:textId="77777777" w:rsidR="006066D8" w:rsidRPr="002479BD" w:rsidRDefault="006066D8" w:rsidP="006066D8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4"x6" oak rowlock block+ (optional)</w:t>
      </w:r>
    </w:p>
    <w:p w14:paraId="5094CCD8" w14:textId="77777777" w:rsidR="006066D8" w:rsidRPr="002479BD" w:rsidRDefault="006066D8" w:rsidP="006066D8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1" oak or mahogany jib block+</w:t>
      </w:r>
    </w:p>
    <w:p w14:paraId="581C76DE" w14:textId="77835F65" w:rsidR="000B5E62" w:rsidRPr="002479BD" w:rsidRDefault="006066D8" w:rsidP="006066D8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1/2" mahogany cant.</w:t>
      </w:r>
    </w:p>
    <w:p w14:paraId="570913F0" w14:textId="276FBD59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Transom</w:t>
      </w:r>
      <w:r w:rsidR="006066D8">
        <w:rPr>
          <w:rFonts w:cstheme="minorHAnsi"/>
          <w:sz w:val="24"/>
          <w:szCs w:val="24"/>
        </w:rPr>
        <w:t>;</w:t>
      </w:r>
      <w:r w:rsidR="00430E2C">
        <w:rPr>
          <w:rFonts w:cstheme="minorHAnsi"/>
          <w:sz w:val="24"/>
          <w:szCs w:val="24"/>
        </w:rPr>
        <w:tab/>
      </w:r>
      <w:r w:rsidR="00430E2C">
        <w:rPr>
          <w:rFonts w:cstheme="minorHAnsi"/>
          <w:sz w:val="24"/>
          <w:szCs w:val="24"/>
        </w:rPr>
        <w:tab/>
      </w:r>
      <w:r w:rsidR="00430E2C">
        <w:rPr>
          <w:rFonts w:cstheme="minorHAnsi"/>
          <w:sz w:val="24"/>
          <w:szCs w:val="24"/>
        </w:rPr>
        <w:tab/>
      </w:r>
      <w:r w:rsidR="00430E2C" w:rsidRPr="002479BD">
        <w:rPr>
          <w:rFonts w:cstheme="minorHAnsi"/>
          <w:sz w:val="24"/>
          <w:szCs w:val="24"/>
        </w:rPr>
        <w:t>1" mahogany</w:t>
      </w:r>
      <w:r w:rsidR="006066D8">
        <w:rPr>
          <w:rFonts w:cstheme="minorHAnsi"/>
          <w:sz w:val="24"/>
          <w:szCs w:val="24"/>
        </w:rPr>
        <w:tab/>
      </w:r>
      <w:r w:rsidR="006066D8">
        <w:rPr>
          <w:rFonts w:cstheme="minorHAnsi"/>
          <w:sz w:val="24"/>
          <w:szCs w:val="24"/>
        </w:rPr>
        <w:tab/>
      </w:r>
      <w:r w:rsidR="006066D8">
        <w:rPr>
          <w:rFonts w:cstheme="minorHAnsi"/>
          <w:sz w:val="24"/>
          <w:szCs w:val="24"/>
        </w:rPr>
        <w:tab/>
      </w:r>
    </w:p>
    <w:p w14:paraId="124ED09B" w14:textId="56DEF3F4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Rubbing strakes</w:t>
      </w:r>
      <w:r w:rsidR="007E6E37">
        <w:rPr>
          <w:rFonts w:cstheme="minorHAnsi"/>
          <w:sz w:val="24"/>
          <w:szCs w:val="24"/>
        </w:rPr>
        <w:t>;</w:t>
      </w:r>
      <w:r w:rsidR="007E6E37">
        <w:rPr>
          <w:rFonts w:cstheme="minorHAnsi"/>
          <w:sz w:val="24"/>
          <w:szCs w:val="24"/>
        </w:rPr>
        <w:tab/>
      </w:r>
      <w:r w:rsidR="007E6E37">
        <w:rPr>
          <w:rFonts w:cstheme="minorHAnsi"/>
          <w:sz w:val="24"/>
          <w:szCs w:val="24"/>
        </w:rPr>
        <w:tab/>
      </w:r>
      <w:r w:rsidR="007E6E37" w:rsidRPr="002479BD">
        <w:rPr>
          <w:rFonts w:cstheme="minorHAnsi"/>
          <w:sz w:val="24"/>
          <w:szCs w:val="24"/>
        </w:rPr>
        <w:t>11/8"x 7/8" oak</w:t>
      </w:r>
      <w:r w:rsidR="007E6E37">
        <w:rPr>
          <w:rFonts w:cstheme="minorHAnsi"/>
          <w:sz w:val="24"/>
          <w:szCs w:val="24"/>
        </w:rPr>
        <w:t xml:space="preserve"> </w:t>
      </w:r>
      <w:r w:rsidR="007E6E37" w:rsidRPr="002479BD">
        <w:rPr>
          <w:rFonts w:cstheme="minorHAnsi"/>
          <w:sz w:val="24"/>
          <w:szCs w:val="24"/>
        </w:rPr>
        <w:t>[shall be full length, stem to transom]</w:t>
      </w:r>
    </w:p>
    <w:p w14:paraId="7D6FE05A" w14:textId="084F3917" w:rsidR="005C6A97" w:rsidRPr="002479BD" w:rsidRDefault="000B5E62" w:rsidP="000B03D1">
      <w:pPr>
        <w:spacing w:after="0"/>
        <w:ind w:left="2880" w:hanging="288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 xml:space="preserve">Toe </w:t>
      </w:r>
      <w:proofErr w:type="gramStart"/>
      <w:r w:rsidRPr="002479BD">
        <w:rPr>
          <w:rFonts w:cstheme="minorHAnsi"/>
          <w:sz w:val="24"/>
          <w:szCs w:val="24"/>
        </w:rPr>
        <w:t>rails</w:t>
      </w:r>
      <w:r w:rsidR="007E6E37">
        <w:rPr>
          <w:rFonts w:cstheme="minorHAnsi"/>
          <w:sz w:val="24"/>
          <w:szCs w:val="24"/>
        </w:rPr>
        <w:t>;</w:t>
      </w:r>
      <w:proofErr w:type="gramEnd"/>
      <w:r w:rsidR="007E6E37">
        <w:rPr>
          <w:rFonts w:cstheme="minorHAnsi"/>
          <w:sz w:val="24"/>
          <w:szCs w:val="24"/>
        </w:rPr>
        <w:tab/>
      </w:r>
      <w:r w:rsidR="005C6A97" w:rsidRPr="002479BD">
        <w:rPr>
          <w:rFonts w:cstheme="minorHAnsi"/>
          <w:sz w:val="24"/>
          <w:szCs w:val="24"/>
        </w:rPr>
        <w:t>5/8"x 3/4" mahogany [shall be full length, stem to</w:t>
      </w:r>
      <w:r w:rsidR="000B03D1">
        <w:rPr>
          <w:rFonts w:cstheme="minorHAnsi"/>
          <w:sz w:val="24"/>
          <w:szCs w:val="24"/>
        </w:rPr>
        <w:t xml:space="preserve"> </w:t>
      </w:r>
      <w:r w:rsidR="005C6A97" w:rsidRPr="002479BD">
        <w:rPr>
          <w:rFonts w:cstheme="minorHAnsi"/>
          <w:sz w:val="24"/>
          <w:szCs w:val="24"/>
        </w:rPr>
        <w:t>transom</w:t>
      </w:r>
      <w:r w:rsidR="000B03D1">
        <w:rPr>
          <w:rFonts w:cstheme="minorHAnsi"/>
          <w:sz w:val="24"/>
          <w:szCs w:val="24"/>
        </w:rPr>
        <w:t xml:space="preserve"> </w:t>
      </w:r>
      <w:r w:rsidR="005C6A97" w:rsidRPr="002479BD">
        <w:rPr>
          <w:rFonts w:cstheme="minorHAnsi"/>
          <w:sz w:val="24"/>
          <w:szCs w:val="24"/>
        </w:rPr>
        <w:t>with drainage slots</w:t>
      </w:r>
      <w:r w:rsidR="000B03D1">
        <w:rPr>
          <w:rFonts w:cstheme="minorHAnsi"/>
          <w:sz w:val="24"/>
          <w:szCs w:val="24"/>
        </w:rPr>
        <w:t xml:space="preserve"> </w:t>
      </w:r>
      <w:r w:rsidR="005C6A97" w:rsidRPr="002479BD">
        <w:rPr>
          <w:rFonts w:cstheme="minorHAnsi"/>
          <w:sz w:val="24"/>
          <w:szCs w:val="24"/>
        </w:rPr>
        <w:t>and/or cover slots as necessary]</w:t>
      </w:r>
    </w:p>
    <w:p w14:paraId="74A58BCB" w14:textId="47FED7BA" w:rsidR="000B5E62" w:rsidRPr="002479BD" w:rsidRDefault="007E6E37" w:rsidP="005406D1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38E067A8" w14:textId="77777777" w:rsidR="00220D08" w:rsidRPr="002479BD" w:rsidRDefault="000B5E62" w:rsidP="00220D08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Side benches</w:t>
      </w:r>
      <w:r w:rsidR="00220D08">
        <w:rPr>
          <w:rFonts w:cstheme="minorHAnsi"/>
          <w:sz w:val="24"/>
          <w:szCs w:val="24"/>
        </w:rPr>
        <w:t>;</w:t>
      </w:r>
      <w:r w:rsidR="00220D08">
        <w:rPr>
          <w:rFonts w:cstheme="minorHAnsi"/>
          <w:sz w:val="24"/>
          <w:szCs w:val="24"/>
        </w:rPr>
        <w:tab/>
      </w:r>
      <w:r w:rsidR="00220D08">
        <w:rPr>
          <w:rFonts w:cstheme="minorHAnsi"/>
          <w:sz w:val="24"/>
          <w:szCs w:val="24"/>
        </w:rPr>
        <w:tab/>
      </w:r>
      <w:r w:rsidR="00220D08">
        <w:rPr>
          <w:rFonts w:cstheme="minorHAnsi"/>
          <w:sz w:val="24"/>
          <w:szCs w:val="24"/>
        </w:rPr>
        <w:tab/>
      </w:r>
      <w:r w:rsidR="00220D08" w:rsidRPr="002479BD">
        <w:rPr>
          <w:rFonts w:cstheme="minorHAnsi"/>
          <w:sz w:val="24"/>
          <w:szCs w:val="24"/>
        </w:rPr>
        <w:t>11/2"x 7/8" oak slat+</w:t>
      </w:r>
    </w:p>
    <w:p w14:paraId="13F56CC7" w14:textId="77777777" w:rsidR="00220D08" w:rsidRPr="002479BD" w:rsidRDefault="00220D08" w:rsidP="00220D08">
      <w:pPr>
        <w:spacing w:after="0"/>
        <w:ind w:left="288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11/4"x 7/8" oak slat+</w:t>
      </w:r>
    </w:p>
    <w:p w14:paraId="495AD27A" w14:textId="77777777" w:rsidR="00220D08" w:rsidRPr="002479BD" w:rsidRDefault="00220D08" w:rsidP="00F303E2">
      <w:pPr>
        <w:spacing w:after="0"/>
        <w:ind w:left="288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11/4"x7/8" oak support+</w:t>
      </w:r>
    </w:p>
    <w:p w14:paraId="3C497766" w14:textId="77777777" w:rsidR="00220D08" w:rsidRPr="002479BD" w:rsidRDefault="00220D08" w:rsidP="00F303E2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oak leg+</w:t>
      </w:r>
    </w:p>
    <w:p w14:paraId="0DF0E183" w14:textId="69765F2A" w:rsidR="000B5E62" w:rsidRPr="002479BD" w:rsidRDefault="00220D08" w:rsidP="00F303E2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oak baton</w:t>
      </w:r>
    </w:p>
    <w:p w14:paraId="6D080E51" w14:textId="0F079196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Keel</w:t>
      </w:r>
      <w:r w:rsidR="00F303E2">
        <w:rPr>
          <w:rFonts w:cstheme="minorHAnsi"/>
          <w:sz w:val="24"/>
          <w:szCs w:val="24"/>
        </w:rPr>
        <w:t>;</w:t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F303E2" w:rsidRPr="002479BD">
        <w:rPr>
          <w:rFonts w:cstheme="minorHAnsi"/>
          <w:sz w:val="24"/>
          <w:szCs w:val="24"/>
        </w:rPr>
        <w:t>3" redwood [2" at tip]</w:t>
      </w:r>
    </w:p>
    <w:p w14:paraId="691A2E50" w14:textId="10EF6F34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Forward locker floor</w:t>
      </w:r>
      <w:r w:rsidR="00F303E2">
        <w:rPr>
          <w:rFonts w:cstheme="minorHAnsi"/>
          <w:sz w:val="24"/>
          <w:szCs w:val="24"/>
        </w:rPr>
        <w:t>;</w:t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F303E2" w:rsidRPr="002479BD">
        <w:rPr>
          <w:rFonts w:cstheme="minorHAnsi"/>
          <w:sz w:val="24"/>
          <w:szCs w:val="24"/>
        </w:rPr>
        <w:t>1/2" redwood (optional)</w:t>
      </w:r>
      <w:r w:rsidR="00F303E2">
        <w:rPr>
          <w:rFonts w:cstheme="minorHAnsi"/>
          <w:sz w:val="24"/>
          <w:szCs w:val="24"/>
        </w:rPr>
        <w:tab/>
      </w:r>
    </w:p>
    <w:p w14:paraId="2C6F9AB1" w14:textId="11672604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Hull shelves</w:t>
      </w:r>
      <w:r w:rsidR="00F303E2">
        <w:rPr>
          <w:rFonts w:cstheme="minorHAnsi"/>
          <w:sz w:val="24"/>
          <w:szCs w:val="24"/>
        </w:rPr>
        <w:t>;</w:t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F303E2" w:rsidRPr="002479BD">
        <w:rPr>
          <w:rFonts w:cstheme="minorHAnsi"/>
          <w:sz w:val="24"/>
          <w:szCs w:val="24"/>
        </w:rPr>
        <w:t>1/2" redwood</w:t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</w:p>
    <w:p w14:paraId="508E33CB" w14:textId="2AAEB0F2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Side bench shelves</w:t>
      </w:r>
      <w:r w:rsidR="00F303E2">
        <w:rPr>
          <w:rFonts w:cstheme="minorHAnsi"/>
          <w:sz w:val="24"/>
          <w:szCs w:val="24"/>
        </w:rPr>
        <w:t>;</w:t>
      </w:r>
      <w:r w:rsidR="00F303E2">
        <w:rPr>
          <w:rFonts w:cstheme="minorHAnsi"/>
          <w:sz w:val="24"/>
          <w:szCs w:val="24"/>
        </w:rPr>
        <w:tab/>
      </w:r>
      <w:r w:rsidR="00F303E2">
        <w:rPr>
          <w:rFonts w:cstheme="minorHAnsi"/>
          <w:sz w:val="24"/>
          <w:szCs w:val="24"/>
        </w:rPr>
        <w:tab/>
      </w:r>
      <w:r w:rsidR="00BF5529" w:rsidRPr="002479BD">
        <w:rPr>
          <w:rFonts w:cstheme="minorHAnsi"/>
          <w:sz w:val="24"/>
          <w:szCs w:val="24"/>
        </w:rPr>
        <w:t>3/8" redwood, mahogany or ply+</w:t>
      </w:r>
      <w:r w:rsidR="00BF5529">
        <w:rPr>
          <w:rFonts w:cstheme="minorHAnsi"/>
          <w:sz w:val="24"/>
          <w:szCs w:val="24"/>
        </w:rPr>
        <w:t xml:space="preserve"> </w:t>
      </w:r>
      <w:r w:rsidR="00BF5529" w:rsidRPr="002479BD">
        <w:rPr>
          <w:rFonts w:cstheme="minorHAnsi"/>
          <w:sz w:val="24"/>
          <w:szCs w:val="24"/>
        </w:rPr>
        <w:t>mahogany upstand</w:t>
      </w:r>
    </w:p>
    <w:p w14:paraId="22590BED" w14:textId="77777777" w:rsidR="00BF5529" w:rsidRPr="002479BD" w:rsidRDefault="000B5E62" w:rsidP="00BF5529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Deck hatch</w:t>
      </w:r>
      <w:r w:rsidR="00BF5529">
        <w:rPr>
          <w:rFonts w:cstheme="minorHAnsi"/>
          <w:sz w:val="24"/>
          <w:szCs w:val="24"/>
        </w:rPr>
        <w:t>;</w:t>
      </w:r>
      <w:r w:rsidR="00BF5529">
        <w:rPr>
          <w:rFonts w:cstheme="minorHAnsi"/>
          <w:sz w:val="24"/>
          <w:szCs w:val="24"/>
        </w:rPr>
        <w:tab/>
      </w:r>
      <w:r w:rsidR="00BF5529">
        <w:rPr>
          <w:rFonts w:cstheme="minorHAnsi"/>
          <w:sz w:val="24"/>
          <w:szCs w:val="24"/>
        </w:rPr>
        <w:tab/>
      </w:r>
      <w:r w:rsidR="00BF5529">
        <w:rPr>
          <w:rFonts w:cstheme="minorHAnsi"/>
          <w:sz w:val="24"/>
          <w:szCs w:val="24"/>
        </w:rPr>
        <w:tab/>
      </w:r>
      <w:r w:rsidR="00BF5529" w:rsidRPr="002479BD">
        <w:rPr>
          <w:rFonts w:cstheme="minorHAnsi"/>
          <w:sz w:val="24"/>
          <w:szCs w:val="24"/>
        </w:rPr>
        <w:t>1"x3/8" mahogany upstand+</w:t>
      </w:r>
    </w:p>
    <w:p w14:paraId="7A65D520" w14:textId="06BE26DD" w:rsidR="000B5E62" w:rsidRPr="002479BD" w:rsidRDefault="00BF5529" w:rsidP="00BF5529">
      <w:pPr>
        <w:spacing w:after="0"/>
        <w:ind w:left="2160" w:firstLine="72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3/8" mahogany top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2FAE196C" w14:textId="7FD26EF0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Crutch sockets</w:t>
      </w:r>
      <w:r w:rsidR="00BF5529">
        <w:rPr>
          <w:rFonts w:cstheme="minorHAnsi"/>
          <w:sz w:val="24"/>
          <w:szCs w:val="24"/>
        </w:rPr>
        <w:t>;</w:t>
      </w:r>
      <w:r w:rsidR="00BF5529">
        <w:rPr>
          <w:rFonts w:cstheme="minorHAnsi"/>
          <w:sz w:val="24"/>
          <w:szCs w:val="24"/>
        </w:rPr>
        <w:tab/>
      </w:r>
      <w:r w:rsidR="00BF5529">
        <w:rPr>
          <w:rFonts w:cstheme="minorHAnsi"/>
          <w:sz w:val="24"/>
          <w:szCs w:val="24"/>
        </w:rPr>
        <w:tab/>
      </w:r>
      <w:r w:rsidR="00BF5529" w:rsidRPr="002479BD">
        <w:rPr>
          <w:rFonts w:cstheme="minorHAnsi"/>
          <w:sz w:val="24"/>
          <w:szCs w:val="24"/>
        </w:rPr>
        <w:t>at owner/builder discretion</w:t>
      </w:r>
    </w:p>
    <w:p w14:paraId="4512142F" w14:textId="07BF59EC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  <w:r w:rsidRPr="002479BD">
        <w:rPr>
          <w:rFonts w:cstheme="minorHAnsi"/>
          <w:sz w:val="24"/>
          <w:szCs w:val="24"/>
        </w:rPr>
        <w:t>Tiller handle</w:t>
      </w:r>
      <w:r w:rsidR="00BF5529">
        <w:rPr>
          <w:rFonts w:cstheme="minorHAnsi"/>
          <w:sz w:val="24"/>
          <w:szCs w:val="24"/>
        </w:rPr>
        <w:t>;</w:t>
      </w:r>
      <w:r w:rsidR="00BF5529">
        <w:rPr>
          <w:rFonts w:cstheme="minorHAnsi"/>
          <w:sz w:val="24"/>
          <w:szCs w:val="24"/>
        </w:rPr>
        <w:tab/>
      </w:r>
      <w:r w:rsidR="00BF5529">
        <w:rPr>
          <w:rFonts w:cstheme="minorHAnsi"/>
          <w:sz w:val="24"/>
          <w:szCs w:val="24"/>
        </w:rPr>
        <w:tab/>
      </w:r>
      <w:r w:rsidR="00BF5529">
        <w:rPr>
          <w:rFonts w:cstheme="minorHAnsi"/>
          <w:sz w:val="24"/>
          <w:szCs w:val="24"/>
        </w:rPr>
        <w:tab/>
      </w:r>
      <w:r w:rsidR="00BF5529" w:rsidRPr="002479BD">
        <w:rPr>
          <w:rFonts w:cstheme="minorHAnsi"/>
          <w:sz w:val="24"/>
          <w:szCs w:val="24"/>
        </w:rPr>
        <w:t>at owner/builder discretion</w:t>
      </w:r>
    </w:p>
    <w:p w14:paraId="7823EAA4" w14:textId="455DAA74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</w:p>
    <w:p w14:paraId="0C153096" w14:textId="426A5519" w:rsidR="000B5E62" w:rsidRPr="002479BD" w:rsidRDefault="000B5E62" w:rsidP="005406D1">
      <w:pPr>
        <w:spacing w:after="0"/>
        <w:rPr>
          <w:rFonts w:cstheme="minorHAnsi"/>
          <w:sz w:val="24"/>
          <w:szCs w:val="24"/>
        </w:rPr>
      </w:pPr>
    </w:p>
    <w:p w14:paraId="11E141F2" w14:textId="2E8E4D3F" w:rsidR="00374194" w:rsidRDefault="00374194"/>
    <w:p w14:paraId="77527FC7" w14:textId="77777777" w:rsidR="008661DE" w:rsidRDefault="008661DE" w:rsidP="000B5E62"/>
    <w:p w14:paraId="6A105C4A" w14:textId="5ED37E51" w:rsidR="00DC089D" w:rsidRDefault="00D37E5C" w:rsidP="000B5E62">
      <w:r>
        <w:rPr>
          <w:noProof/>
        </w:rPr>
        <w:drawing>
          <wp:inline distT="0" distB="0" distL="0" distR="0" wp14:anchorId="72A1D8D7" wp14:editId="0EEB6340">
            <wp:extent cx="8150682" cy="5903962"/>
            <wp:effectExtent l="0" t="635" r="2540" b="2540"/>
            <wp:docPr id="1390485380" name="Picture 1" descr="A diagram of a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485380" name="Picture 1" descr="A diagram of a boa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193065" cy="5934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5A0A1" w14:textId="29A7804F" w:rsidR="00DC089D" w:rsidRDefault="00DC089D" w:rsidP="000B5E62">
      <w:pPr>
        <w:rPr>
          <w:noProof/>
        </w:rPr>
      </w:pPr>
    </w:p>
    <w:p w14:paraId="2171C212" w14:textId="13F1750C" w:rsidR="00F17651" w:rsidRDefault="00F17651" w:rsidP="000B5E62">
      <w:r>
        <w:rPr>
          <w:noProof/>
        </w:rPr>
        <w:lastRenderedPageBreak/>
        <w:drawing>
          <wp:inline distT="0" distB="0" distL="0" distR="0" wp14:anchorId="312413F1" wp14:editId="6408D8B8">
            <wp:extent cx="7997999" cy="6235533"/>
            <wp:effectExtent l="5080" t="0" r="8255" b="8255"/>
            <wp:docPr id="680631804" name="Picture 2" descr="A diagram of a be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631804" name="Picture 2" descr="A diagram of a bench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39929" cy="6268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84029" w14:textId="77777777" w:rsidR="00255900" w:rsidRDefault="00255900" w:rsidP="000B5E62"/>
    <w:p w14:paraId="28CBF3E1" w14:textId="7C062805" w:rsidR="00255900" w:rsidRDefault="00255900" w:rsidP="000B5E62"/>
    <w:p w14:paraId="172F821E" w14:textId="1BD4E9A9" w:rsidR="00CC1116" w:rsidRDefault="00CC1116" w:rsidP="000B5E62"/>
    <w:p w14:paraId="491AB73B" w14:textId="5BE805DF" w:rsidR="00CC1116" w:rsidRDefault="00F17651" w:rsidP="000B5E62">
      <w:r>
        <w:rPr>
          <w:noProof/>
        </w:rPr>
        <w:lastRenderedPageBreak/>
        <w:drawing>
          <wp:inline distT="0" distB="0" distL="0" distR="0" wp14:anchorId="6F362309" wp14:editId="3D187A54">
            <wp:extent cx="8903499" cy="5750875"/>
            <wp:effectExtent l="0" t="4762" r="7302" b="7303"/>
            <wp:docPr id="2071109664" name="Picture 3" descr="A diagram of a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09664" name="Picture 3" descr="A diagram of a boa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941277" cy="577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F7A4C" w14:textId="2D1818AD" w:rsidR="001C6ADC" w:rsidRDefault="001C6ADC" w:rsidP="000B5E62"/>
    <w:p w14:paraId="3B18A1FF" w14:textId="77777777" w:rsidR="001C6ADC" w:rsidRDefault="001C6ADC" w:rsidP="005938C3">
      <w:pPr>
        <w:spacing w:after="0"/>
        <w:rPr>
          <w:rFonts w:cstheme="minorHAnsi"/>
          <w:b/>
          <w:bCs/>
          <w:sz w:val="40"/>
          <w:szCs w:val="40"/>
        </w:rPr>
      </w:pPr>
      <w:r w:rsidRPr="005938C3">
        <w:rPr>
          <w:rFonts w:cstheme="minorHAnsi"/>
          <w:b/>
          <w:bCs/>
          <w:sz w:val="40"/>
          <w:szCs w:val="40"/>
        </w:rPr>
        <w:t>Part 4: GRP hulls and decks</w:t>
      </w:r>
    </w:p>
    <w:p w14:paraId="5494AC76" w14:textId="77777777" w:rsidR="001F24FB" w:rsidRPr="001F24FB" w:rsidRDefault="001F24FB" w:rsidP="001F24FB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1F24FB">
        <w:rPr>
          <w:rFonts w:cstheme="minorHAnsi"/>
        </w:rPr>
        <w:t>A GRP YBOD shall only be built in accordance with the Rules in Part 4 GRP hulls and decks</w:t>
      </w:r>
    </w:p>
    <w:p w14:paraId="66A9194F" w14:textId="78C56DB4" w:rsidR="001F24FB" w:rsidRPr="001F24FB" w:rsidRDefault="001F24FB" w:rsidP="001F24FB">
      <w:pPr>
        <w:pStyle w:val="ListParagraph"/>
        <w:spacing w:after="0"/>
        <w:ind w:left="360"/>
        <w:rPr>
          <w:rFonts w:cstheme="minorHAnsi"/>
        </w:rPr>
      </w:pPr>
      <w:r w:rsidRPr="001F24FB">
        <w:rPr>
          <w:rFonts w:cstheme="minorHAnsi"/>
        </w:rPr>
        <w:t>using the moulds owned by the class, and by a moulder approved by the class</w:t>
      </w:r>
      <w:r>
        <w:rPr>
          <w:rFonts w:cstheme="minorHAnsi"/>
        </w:rPr>
        <w:t>.</w:t>
      </w:r>
    </w:p>
    <w:p w14:paraId="74805AAA" w14:textId="77777777" w:rsidR="001F24FB" w:rsidRPr="001F24FB" w:rsidRDefault="001F24FB" w:rsidP="001F24FB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1F24FB">
        <w:rPr>
          <w:rFonts w:cstheme="minorHAnsi"/>
        </w:rPr>
        <w:t>The Moulding Weight of a GRP YBOD built after 1st October 2010 shall be 250kg + or -5kg</w:t>
      </w:r>
    </w:p>
    <w:p w14:paraId="5ECD2E63" w14:textId="77777777" w:rsidR="00311B1A" w:rsidRDefault="001F24FB" w:rsidP="00311B1A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1F24FB">
        <w:rPr>
          <w:rFonts w:cstheme="minorHAnsi"/>
        </w:rPr>
        <w:t>The Complete Hull weight of a GRP YBOD built after 1st January 2004 shall be 600kg</w:t>
      </w:r>
    </w:p>
    <w:p w14:paraId="2E24F744" w14:textId="45604B95" w:rsidR="00311B1A" w:rsidRDefault="00311B1A" w:rsidP="00311B1A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311B1A">
        <w:rPr>
          <w:rFonts w:cstheme="minorHAnsi"/>
        </w:rPr>
        <w:t>The Complete Hull weight of a YBOD built after 1st October 2010. which is below the 600kg Rule shall</w:t>
      </w:r>
      <w:r>
        <w:rPr>
          <w:rFonts w:cstheme="minorHAnsi"/>
        </w:rPr>
        <w:t xml:space="preserve"> </w:t>
      </w:r>
      <w:r w:rsidRPr="00311B1A">
        <w:rPr>
          <w:rFonts w:cstheme="minorHAnsi"/>
        </w:rPr>
        <w:t xml:space="preserve">be brought within the Rules by permanently fixing 2 lead corrector weights on the </w:t>
      </w:r>
      <w:proofErr w:type="gramStart"/>
      <w:r w:rsidRPr="00311B1A">
        <w:rPr>
          <w:rFonts w:cstheme="minorHAnsi"/>
        </w:rPr>
        <w:t>boats</w:t>
      </w:r>
      <w:proofErr w:type="gramEnd"/>
      <w:r w:rsidRPr="00311B1A">
        <w:rPr>
          <w:rFonts w:cstheme="minorHAnsi"/>
        </w:rPr>
        <w:t xml:space="preserve"> centreline,</w:t>
      </w:r>
      <w:r>
        <w:rPr>
          <w:rFonts w:cstheme="minorHAnsi"/>
        </w:rPr>
        <w:t xml:space="preserve"> </w:t>
      </w:r>
      <w:r w:rsidRPr="00311B1A">
        <w:rPr>
          <w:rFonts w:cstheme="minorHAnsi"/>
        </w:rPr>
        <w:t>50% of the required weight immediately aft of the rudder tube, and</w:t>
      </w:r>
      <w:r>
        <w:rPr>
          <w:rFonts w:cstheme="minorHAnsi"/>
        </w:rPr>
        <w:t xml:space="preserve"> </w:t>
      </w:r>
      <w:r w:rsidRPr="00311B1A">
        <w:rPr>
          <w:rFonts w:cstheme="minorHAnsi"/>
        </w:rPr>
        <w:t xml:space="preserve">50% of the required weight in the forepeak, </w:t>
      </w:r>
      <w:r w:rsidR="00AB2C4F" w:rsidRPr="00AB2C4F">
        <w:rPr>
          <w:rFonts w:cstheme="minorHAnsi"/>
        </w:rPr>
        <w:t>abutting</w:t>
      </w:r>
      <w:r w:rsidRPr="00AB2C4F">
        <w:rPr>
          <w:rFonts w:cstheme="minorHAnsi"/>
        </w:rPr>
        <w:t xml:space="preserve"> t</w:t>
      </w:r>
      <w:r w:rsidRPr="00311B1A">
        <w:rPr>
          <w:rFonts w:cstheme="minorHAnsi"/>
        </w:rPr>
        <w:t>he watertight bulkhead</w:t>
      </w:r>
      <w:r w:rsidR="009D1B7E">
        <w:rPr>
          <w:rFonts w:cstheme="minorHAnsi"/>
        </w:rPr>
        <w:t>.</w:t>
      </w:r>
    </w:p>
    <w:p w14:paraId="20CBCBC2" w14:textId="332163DD" w:rsidR="00E65E2A" w:rsidRPr="00E65E2A" w:rsidRDefault="00E65E2A" w:rsidP="00E65E2A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E65E2A">
        <w:rPr>
          <w:rFonts w:cstheme="minorHAnsi"/>
        </w:rPr>
        <w:t>A GRP YBOD built before 1st October 2010 with corrector weights in locations other than those stipulated in</w:t>
      </w:r>
      <w:r w:rsidR="00C317D0">
        <w:rPr>
          <w:rFonts w:cstheme="minorHAnsi"/>
        </w:rPr>
        <w:t xml:space="preserve"> </w:t>
      </w:r>
      <w:r w:rsidRPr="00E65E2A">
        <w:rPr>
          <w:rFonts w:cstheme="minorHAnsi"/>
        </w:rPr>
        <w:t>Rule 4 above, may, subject to scrutineering relocate its corrector weights to comply with Rule 4.</w:t>
      </w:r>
    </w:p>
    <w:p w14:paraId="0A6DCD97" w14:textId="77777777" w:rsidR="001C6ADC" w:rsidRPr="00077DDF" w:rsidRDefault="001C6ADC" w:rsidP="00C317D0">
      <w:pPr>
        <w:spacing w:after="0"/>
        <w:ind w:firstLine="360"/>
        <w:rPr>
          <w:rFonts w:cstheme="minorHAnsi"/>
          <w:u w:val="single"/>
        </w:rPr>
      </w:pPr>
      <w:r w:rsidRPr="00077DDF">
        <w:rPr>
          <w:rFonts w:cstheme="minorHAnsi"/>
          <w:u w:val="single"/>
        </w:rPr>
        <w:t>Hull:</w:t>
      </w:r>
    </w:p>
    <w:p w14:paraId="69471598" w14:textId="77777777" w:rsidR="00032FC2" w:rsidRDefault="001C6ADC" w:rsidP="00736729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To consist of a GRP lay-up consisting of:</w:t>
      </w:r>
      <w:r w:rsidR="00FD1F73">
        <w:rPr>
          <w:rFonts w:cstheme="minorHAnsi"/>
        </w:rPr>
        <w:t xml:space="preserve"> </w:t>
      </w:r>
      <w:r w:rsidRPr="0088712E">
        <w:rPr>
          <w:rFonts w:cstheme="minorHAnsi"/>
        </w:rPr>
        <w:t>the gel coat, 2550g/</w:t>
      </w:r>
      <w:proofErr w:type="spellStart"/>
      <w:r w:rsidRPr="0088712E">
        <w:rPr>
          <w:rFonts w:cstheme="minorHAnsi"/>
        </w:rPr>
        <w:t>sq</w:t>
      </w:r>
      <w:proofErr w:type="spellEnd"/>
      <w:r w:rsidRPr="0088712E">
        <w:rPr>
          <w:rFonts w:cstheme="minorHAnsi"/>
        </w:rPr>
        <w:t xml:space="preserve"> m (8.5oz/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chopped strand mat</w:t>
      </w:r>
      <w:r w:rsidR="00032FC2">
        <w:rPr>
          <w:rFonts w:cstheme="minorHAnsi"/>
        </w:rPr>
        <w:t>.</w:t>
      </w:r>
    </w:p>
    <w:p w14:paraId="6A7814D2" w14:textId="77777777" w:rsidR="00032FC2" w:rsidRDefault="001C6ADC" w:rsidP="00736729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From the stem all along the centre line the lay-up to be doubled to 5100g/</w:t>
      </w:r>
      <w:proofErr w:type="spellStart"/>
      <w:r w:rsidRPr="0088712E">
        <w:rPr>
          <w:rFonts w:cstheme="minorHAnsi"/>
        </w:rPr>
        <w:t>sq.m</w:t>
      </w:r>
      <w:proofErr w:type="spellEnd"/>
      <w:r w:rsidRPr="0088712E">
        <w:rPr>
          <w:rFonts w:cstheme="minorHAnsi"/>
        </w:rPr>
        <w:t xml:space="preserve"> (17oz/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extending 180mm</w:t>
      </w:r>
      <w:r w:rsidR="00FD1F73">
        <w:rPr>
          <w:rFonts w:cstheme="minorHAnsi"/>
        </w:rPr>
        <w:t xml:space="preserve"> </w:t>
      </w:r>
      <w:r w:rsidRPr="0088712E">
        <w:rPr>
          <w:rFonts w:cstheme="minorHAnsi"/>
        </w:rPr>
        <w:t>each side of the centreline and further increased to 6000g/</w:t>
      </w:r>
      <w:proofErr w:type="spellStart"/>
      <w:r w:rsidRPr="0088712E">
        <w:rPr>
          <w:rFonts w:cstheme="minorHAnsi"/>
        </w:rPr>
        <w:t>sq.m</w:t>
      </w:r>
      <w:proofErr w:type="spellEnd"/>
      <w:r w:rsidRPr="0088712E">
        <w:rPr>
          <w:rFonts w:cstheme="minorHAnsi"/>
        </w:rPr>
        <w:t xml:space="preserve"> (20oz/</w:t>
      </w:r>
      <w:proofErr w:type="spellStart"/>
      <w:r w:rsidRPr="0088712E">
        <w:rPr>
          <w:rFonts w:cstheme="minorHAnsi"/>
        </w:rPr>
        <w:t>sq.ft</w:t>
      </w:r>
      <w:proofErr w:type="spellEnd"/>
      <w:r w:rsidRPr="0088712E">
        <w:rPr>
          <w:rFonts w:cstheme="minorHAnsi"/>
        </w:rPr>
        <w:t>) above the keel.</w:t>
      </w:r>
      <w:r w:rsidR="000B1760">
        <w:rPr>
          <w:rFonts w:cstheme="minorHAnsi"/>
        </w:rPr>
        <w:t xml:space="preserve"> </w:t>
      </w:r>
    </w:p>
    <w:p w14:paraId="65B95393" w14:textId="77777777" w:rsidR="00CC266D" w:rsidRDefault="001C6ADC" w:rsidP="00736729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Pine sole bearers to be over bonded with 1200g/</w:t>
      </w:r>
      <w:proofErr w:type="spellStart"/>
      <w:r w:rsidRPr="0088712E">
        <w:rPr>
          <w:rFonts w:cstheme="minorHAnsi"/>
        </w:rPr>
        <w:t>sq.m</w:t>
      </w:r>
      <w:proofErr w:type="spellEnd"/>
      <w:r w:rsidRPr="0088712E">
        <w:rPr>
          <w:rFonts w:cstheme="minorHAnsi"/>
        </w:rPr>
        <w:t xml:space="preserve"> (4oz/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chopped strand mat</w:t>
      </w:r>
      <w:r w:rsidR="000B1760">
        <w:rPr>
          <w:rFonts w:cstheme="minorHAnsi"/>
        </w:rPr>
        <w:t xml:space="preserve"> </w:t>
      </w:r>
    </w:p>
    <w:p w14:paraId="0187C23F" w14:textId="77777777" w:rsidR="00CC266D" w:rsidRDefault="001C6ADC" w:rsidP="00736729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50mm flanges to be formed in way of the bulkheads from a laminate of 2400g/</w:t>
      </w:r>
      <w:proofErr w:type="spellStart"/>
      <w:r w:rsidRPr="0088712E">
        <w:rPr>
          <w:rFonts w:cstheme="minorHAnsi"/>
        </w:rPr>
        <w:t>sq</w:t>
      </w:r>
      <w:proofErr w:type="spellEnd"/>
      <w:r w:rsidRPr="0088712E">
        <w:rPr>
          <w:rFonts w:cstheme="minorHAnsi"/>
        </w:rPr>
        <w:t xml:space="preserve"> m (8oz/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chopped strand mat</w:t>
      </w:r>
      <w:r w:rsidR="00CC266D">
        <w:rPr>
          <w:rFonts w:cstheme="minorHAnsi"/>
        </w:rPr>
        <w:t>.</w:t>
      </w:r>
      <w:r w:rsidR="00736729">
        <w:rPr>
          <w:rFonts w:cstheme="minorHAnsi"/>
        </w:rPr>
        <w:t xml:space="preserve"> </w:t>
      </w:r>
    </w:p>
    <w:p w14:paraId="4F940D73" w14:textId="7FB993E2" w:rsidR="001C6ADC" w:rsidRPr="0088712E" w:rsidRDefault="001C6ADC" w:rsidP="00736729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The exterior of the hull below the waterline may be treated with a proprietary anti-osmosis treatment</w:t>
      </w:r>
      <w:r w:rsidR="009221B6">
        <w:rPr>
          <w:rFonts w:cstheme="minorHAnsi"/>
        </w:rPr>
        <w:t>.</w:t>
      </w:r>
    </w:p>
    <w:p w14:paraId="094852D7" w14:textId="77777777" w:rsidR="00736729" w:rsidRPr="00077DDF" w:rsidRDefault="001C6ADC" w:rsidP="00736729">
      <w:pPr>
        <w:spacing w:after="0"/>
        <w:ind w:firstLine="360"/>
        <w:rPr>
          <w:rFonts w:cstheme="minorHAnsi"/>
          <w:u w:val="single"/>
        </w:rPr>
      </w:pPr>
      <w:r w:rsidRPr="00077DDF">
        <w:rPr>
          <w:rFonts w:cstheme="minorHAnsi"/>
          <w:u w:val="single"/>
        </w:rPr>
        <w:t xml:space="preserve">Decks: </w:t>
      </w:r>
    </w:p>
    <w:p w14:paraId="7DD4E072" w14:textId="4D351A8C" w:rsidR="001C6ADC" w:rsidRPr="0088712E" w:rsidRDefault="001C6ADC" w:rsidP="00736729">
      <w:pPr>
        <w:spacing w:after="0"/>
        <w:ind w:firstLine="360"/>
        <w:rPr>
          <w:rFonts w:cstheme="minorHAnsi"/>
        </w:rPr>
      </w:pPr>
      <w:r w:rsidRPr="0088712E">
        <w:rPr>
          <w:rFonts w:cstheme="minorHAnsi"/>
        </w:rPr>
        <w:t>Impregnated resin</w:t>
      </w:r>
    </w:p>
    <w:p w14:paraId="310B97AB" w14:textId="77777777" w:rsidR="001C6ADC" w:rsidRPr="0088712E" w:rsidRDefault="001C6ADC" w:rsidP="00140E02">
      <w:pPr>
        <w:spacing w:after="0"/>
        <w:ind w:firstLine="360"/>
        <w:rPr>
          <w:rFonts w:cstheme="minorHAnsi"/>
        </w:rPr>
      </w:pPr>
      <w:r w:rsidRPr="0088712E">
        <w:rPr>
          <w:rFonts w:cstheme="minorHAnsi"/>
        </w:rPr>
        <w:t>To consist of a sandwich made up of:</w:t>
      </w:r>
    </w:p>
    <w:p w14:paraId="24C63B30" w14:textId="77777777" w:rsidR="001C6ADC" w:rsidRPr="0088712E" w:rsidRDefault="001C6ADC" w:rsidP="00140E02">
      <w:pPr>
        <w:spacing w:after="0"/>
        <w:ind w:firstLine="360"/>
        <w:rPr>
          <w:rFonts w:cstheme="minorHAnsi"/>
        </w:rPr>
      </w:pPr>
      <w:r w:rsidRPr="0088712E">
        <w:rPr>
          <w:rFonts w:cstheme="minorHAnsi"/>
        </w:rPr>
        <w:t>a gel coat, 1200g/</w:t>
      </w:r>
      <w:proofErr w:type="spellStart"/>
      <w:r w:rsidRPr="0088712E">
        <w:rPr>
          <w:rFonts w:cstheme="minorHAnsi"/>
        </w:rPr>
        <w:t>sq</w:t>
      </w:r>
      <w:proofErr w:type="spellEnd"/>
      <w:r w:rsidRPr="0088712E">
        <w:rPr>
          <w:rFonts w:cstheme="minorHAnsi"/>
        </w:rPr>
        <w:t xml:space="preserve"> m (4oz/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chopped strand mat</w:t>
      </w:r>
    </w:p>
    <w:p w14:paraId="187640AC" w14:textId="77777777" w:rsidR="00D65390" w:rsidRDefault="001C6ADC" w:rsidP="00140E02">
      <w:pPr>
        <w:spacing w:after="0"/>
        <w:ind w:firstLine="360"/>
        <w:rPr>
          <w:rFonts w:cstheme="minorHAnsi"/>
        </w:rPr>
      </w:pPr>
      <w:r w:rsidRPr="0088712E">
        <w:rPr>
          <w:rFonts w:cstheme="minorHAnsi"/>
        </w:rPr>
        <w:t>12mm end grain balsa core, 900g/</w:t>
      </w:r>
      <w:proofErr w:type="spellStart"/>
      <w:r w:rsidRPr="0088712E">
        <w:rPr>
          <w:rFonts w:cstheme="minorHAnsi"/>
        </w:rPr>
        <w:t>sq</w:t>
      </w:r>
      <w:proofErr w:type="spellEnd"/>
      <w:r w:rsidRPr="0088712E">
        <w:rPr>
          <w:rFonts w:cstheme="minorHAnsi"/>
        </w:rPr>
        <w:t xml:space="preserve"> m (3oz/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chopped strand mat</w:t>
      </w:r>
      <w:r w:rsidR="00140E02">
        <w:rPr>
          <w:rFonts w:cstheme="minorHAnsi"/>
        </w:rPr>
        <w:t xml:space="preserve"> </w:t>
      </w:r>
    </w:p>
    <w:p w14:paraId="3024FF23" w14:textId="0D6B50EC" w:rsidR="001C6ADC" w:rsidRDefault="00D65390" w:rsidP="00636DCD">
      <w:pPr>
        <w:spacing w:after="0"/>
        <w:ind w:left="360"/>
        <w:rPr>
          <w:rFonts w:cstheme="minorHAnsi"/>
        </w:rPr>
      </w:pPr>
      <w:r>
        <w:rPr>
          <w:rFonts w:cstheme="minorHAnsi"/>
        </w:rPr>
        <w:t>W</w:t>
      </w:r>
      <w:r w:rsidR="001C6ADC" w:rsidRPr="0088712E">
        <w:rPr>
          <w:rFonts w:cstheme="minorHAnsi"/>
        </w:rPr>
        <w:t>ith core to be replaced with 12mm BS 1088 plywood in way of all deck fittings and omitted at the edges of</w:t>
      </w:r>
      <w:r>
        <w:rPr>
          <w:rFonts w:cstheme="minorHAnsi"/>
        </w:rPr>
        <w:t xml:space="preserve"> </w:t>
      </w:r>
      <w:r w:rsidR="001C6ADC" w:rsidRPr="0088712E">
        <w:rPr>
          <w:rFonts w:cstheme="minorHAnsi"/>
        </w:rPr>
        <w:t>the deck in the way of the hull deck connection</w:t>
      </w:r>
      <w:r w:rsidR="009221B6">
        <w:rPr>
          <w:rFonts w:cstheme="minorHAnsi"/>
        </w:rPr>
        <w:t>.</w:t>
      </w:r>
    </w:p>
    <w:p w14:paraId="76D156B3" w14:textId="77777777" w:rsidR="00CC1E74" w:rsidRPr="00077DDF" w:rsidRDefault="00CC1E74" w:rsidP="00CC1E74">
      <w:pPr>
        <w:spacing w:after="0"/>
        <w:ind w:firstLine="360"/>
        <w:rPr>
          <w:rFonts w:cstheme="minorHAnsi"/>
          <w:u w:val="single"/>
        </w:rPr>
      </w:pPr>
      <w:r w:rsidRPr="00077DDF">
        <w:rPr>
          <w:rFonts w:cstheme="minorHAnsi"/>
          <w:u w:val="single"/>
        </w:rPr>
        <w:t>Bulkheads:</w:t>
      </w:r>
    </w:p>
    <w:p w14:paraId="57F7F7FA" w14:textId="0A75E956" w:rsidR="00CC1E74" w:rsidRPr="0088712E" w:rsidRDefault="00CC1E74" w:rsidP="00CC1E74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 xml:space="preserve">The forward bulkhead to consist of a sandwich (glassed in with 50mm. flanges from both sides) consisting </w:t>
      </w:r>
      <w:proofErr w:type="gramStart"/>
      <w:r w:rsidRPr="0088712E">
        <w:rPr>
          <w:rFonts w:cstheme="minorHAnsi"/>
        </w:rPr>
        <w:t>of</w:t>
      </w:r>
      <w:r w:rsidR="009221B6">
        <w:rPr>
          <w:rFonts w:cstheme="minorHAnsi"/>
        </w:rPr>
        <w:t>;</w:t>
      </w:r>
      <w:proofErr w:type="gramEnd"/>
    </w:p>
    <w:p w14:paraId="77186F00" w14:textId="364FB9CC" w:rsidR="001C6ADC" w:rsidRPr="0088712E" w:rsidRDefault="001C6ADC" w:rsidP="002534DD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gel coat (installed facing aft), 900g/</w:t>
      </w:r>
      <w:proofErr w:type="spellStart"/>
      <w:r w:rsidRPr="0088712E">
        <w:rPr>
          <w:rFonts w:cstheme="minorHAnsi"/>
        </w:rPr>
        <w:t>sq.m</w:t>
      </w:r>
      <w:proofErr w:type="spellEnd"/>
      <w:r w:rsidRPr="0088712E">
        <w:rPr>
          <w:rFonts w:cstheme="minorHAnsi"/>
        </w:rPr>
        <w:t xml:space="preserve"> (3oz/</w:t>
      </w:r>
      <w:proofErr w:type="spellStart"/>
      <w:proofErr w:type="gramStart"/>
      <w:r w:rsidRPr="0088712E">
        <w:rPr>
          <w:rFonts w:cstheme="minorHAnsi"/>
        </w:rPr>
        <w:t>sq.ft</w:t>
      </w:r>
      <w:proofErr w:type="spellEnd"/>
      <w:proofErr w:type="gramEnd"/>
      <w:r w:rsidRPr="0088712E">
        <w:rPr>
          <w:rFonts w:cstheme="minorHAnsi"/>
        </w:rPr>
        <w:t>) chopped strand mat</w:t>
      </w:r>
      <w:r w:rsidR="00BA7716">
        <w:rPr>
          <w:rFonts w:cstheme="minorHAnsi"/>
        </w:rPr>
        <w:t xml:space="preserve"> </w:t>
      </w:r>
      <w:r w:rsidRPr="0088712E">
        <w:rPr>
          <w:rFonts w:cstheme="minorHAnsi"/>
        </w:rPr>
        <w:t>an "H" shaped core of</w:t>
      </w:r>
      <w:r w:rsidR="00BA7716">
        <w:rPr>
          <w:rFonts w:cstheme="minorHAnsi"/>
        </w:rPr>
        <w:t xml:space="preserve"> </w:t>
      </w:r>
      <w:r w:rsidRPr="0088712E">
        <w:rPr>
          <w:rFonts w:cstheme="minorHAnsi"/>
        </w:rPr>
        <w:t>12mm foam (the "H" installed vertically)</w:t>
      </w:r>
      <w:r w:rsidR="00BA7716">
        <w:rPr>
          <w:rFonts w:cstheme="minorHAnsi"/>
        </w:rPr>
        <w:t xml:space="preserve"> </w:t>
      </w:r>
      <w:r w:rsidRPr="0088712E">
        <w:rPr>
          <w:rFonts w:cstheme="minorHAnsi"/>
        </w:rPr>
        <w:t>600g/</w:t>
      </w:r>
      <w:proofErr w:type="spellStart"/>
      <w:r w:rsidRPr="0088712E">
        <w:rPr>
          <w:rFonts w:cstheme="minorHAnsi"/>
        </w:rPr>
        <w:t>sq.m</w:t>
      </w:r>
      <w:proofErr w:type="spellEnd"/>
      <w:r w:rsidRPr="0088712E">
        <w:rPr>
          <w:rFonts w:cstheme="minorHAnsi"/>
        </w:rPr>
        <w:t xml:space="preserve"> (2oz/</w:t>
      </w:r>
      <w:proofErr w:type="spellStart"/>
      <w:r w:rsidRPr="0088712E">
        <w:rPr>
          <w:rFonts w:cstheme="minorHAnsi"/>
        </w:rPr>
        <w:t>sq.ft</w:t>
      </w:r>
      <w:proofErr w:type="spellEnd"/>
      <w:r w:rsidRPr="0088712E">
        <w:rPr>
          <w:rFonts w:cstheme="minorHAnsi"/>
        </w:rPr>
        <w:t>) chopped strand mat</w:t>
      </w:r>
      <w:r w:rsidR="002534DD">
        <w:rPr>
          <w:rFonts w:cstheme="minorHAnsi"/>
        </w:rPr>
        <w:t xml:space="preserve"> </w:t>
      </w:r>
    </w:p>
    <w:p w14:paraId="6758FD0E" w14:textId="634692ED" w:rsidR="001C6ADC" w:rsidRPr="00077DDF" w:rsidRDefault="001C6ADC" w:rsidP="00077DDF">
      <w:pPr>
        <w:spacing w:after="0"/>
        <w:ind w:firstLine="360"/>
        <w:rPr>
          <w:rFonts w:cstheme="minorHAnsi"/>
          <w:u w:val="single"/>
        </w:rPr>
      </w:pPr>
      <w:r w:rsidRPr="00077DDF">
        <w:rPr>
          <w:rFonts w:cstheme="minorHAnsi"/>
          <w:u w:val="single"/>
        </w:rPr>
        <w:t>Complete Hull</w:t>
      </w:r>
    </w:p>
    <w:p w14:paraId="5BF0FADE" w14:textId="6824B527" w:rsidR="001C6ADC" w:rsidRPr="0088712E" w:rsidRDefault="001C6ADC" w:rsidP="00EF0132">
      <w:pPr>
        <w:spacing w:after="0"/>
        <w:ind w:firstLine="360"/>
        <w:rPr>
          <w:rFonts w:cstheme="minorHAnsi"/>
        </w:rPr>
      </w:pPr>
      <w:r w:rsidRPr="0088712E">
        <w:rPr>
          <w:rFonts w:cstheme="minorHAnsi"/>
        </w:rPr>
        <w:t xml:space="preserve">Means a complete YBOD but excluding mast, gaff, boom, sails and all associated </w:t>
      </w:r>
      <w:r w:rsidR="00077DDF" w:rsidRPr="0088712E">
        <w:rPr>
          <w:rFonts w:cstheme="minorHAnsi"/>
        </w:rPr>
        <w:t>rigging.</w:t>
      </w:r>
    </w:p>
    <w:p w14:paraId="46D50F5C" w14:textId="1AC0E0EC" w:rsidR="001C6ADC" w:rsidRPr="00077DDF" w:rsidRDefault="001C6ADC" w:rsidP="00EF0132">
      <w:pPr>
        <w:spacing w:after="0"/>
        <w:ind w:firstLine="360"/>
        <w:rPr>
          <w:rFonts w:cstheme="minorHAnsi"/>
          <w:u w:val="single"/>
        </w:rPr>
      </w:pPr>
      <w:r w:rsidRPr="00077DDF">
        <w:rPr>
          <w:rFonts w:cstheme="minorHAnsi"/>
          <w:u w:val="single"/>
        </w:rPr>
        <w:t>Moulding Weight</w:t>
      </w:r>
    </w:p>
    <w:p w14:paraId="0202B07B" w14:textId="6E2C28EA" w:rsidR="001C6ADC" w:rsidRPr="0088712E" w:rsidRDefault="001C6ADC" w:rsidP="00077DDF">
      <w:pPr>
        <w:spacing w:after="0"/>
        <w:ind w:left="360"/>
        <w:rPr>
          <w:rFonts w:cstheme="minorHAnsi"/>
        </w:rPr>
      </w:pPr>
      <w:r w:rsidRPr="0088712E">
        <w:rPr>
          <w:rFonts w:cstheme="minorHAnsi"/>
        </w:rPr>
        <w:t>Means the weight (rounded down to the nearest kilogramme) of the hull and deck moulding, trimmed and bonded together, complete with;</w:t>
      </w:r>
      <w:r w:rsidR="00EF0132">
        <w:rPr>
          <w:rFonts w:cstheme="minorHAnsi"/>
        </w:rPr>
        <w:t xml:space="preserve"> </w:t>
      </w:r>
      <w:r w:rsidRPr="0088712E">
        <w:rPr>
          <w:rFonts w:cstheme="minorHAnsi"/>
        </w:rPr>
        <w:t>forward watertight bulkhead, main beam, floor bearers, flanges for forward and aft bulkheads, flanges for hanging knees</w:t>
      </w:r>
      <w:r w:rsidR="00077DDF">
        <w:rPr>
          <w:rFonts w:cstheme="minorHAnsi"/>
        </w:rPr>
        <w:t xml:space="preserve"> </w:t>
      </w:r>
      <w:r w:rsidRPr="0088712E">
        <w:rPr>
          <w:rFonts w:cstheme="minorHAnsi"/>
        </w:rPr>
        <w:t xml:space="preserve">tabernacle block, seat supports, (all bonded to hull and/or deck as appropriate) and a </w:t>
      </w:r>
      <w:proofErr w:type="spellStart"/>
      <w:r w:rsidRPr="0088712E">
        <w:rPr>
          <w:rFonts w:cstheme="minorHAnsi"/>
        </w:rPr>
        <w:t>flo</w:t>
      </w:r>
      <w:proofErr w:type="spellEnd"/>
      <w:r w:rsidRPr="0088712E">
        <w:rPr>
          <w:rFonts w:cstheme="minorHAnsi"/>
        </w:rPr>
        <w:t>-coat finish inside of hull</w:t>
      </w:r>
      <w:r w:rsidR="00077DDF">
        <w:rPr>
          <w:rFonts w:cstheme="minorHAnsi"/>
        </w:rPr>
        <w:t>.</w:t>
      </w:r>
    </w:p>
    <w:p w14:paraId="217C2C8A" w14:textId="6ABEE3A3" w:rsidR="00077DDF" w:rsidRDefault="00077DDF" w:rsidP="009221B6">
      <w:pPr>
        <w:rPr>
          <w:rFonts w:cstheme="minorHAnsi"/>
        </w:rPr>
      </w:pPr>
      <w:r>
        <w:rPr>
          <w:rFonts w:cstheme="minorHAnsi"/>
        </w:rPr>
        <w:br w:type="page"/>
      </w:r>
    </w:p>
    <w:p w14:paraId="2B92824D" w14:textId="6DB62FEA" w:rsidR="00542BA6" w:rsidRPr="00372A11" w:rsidRDefault="00542BA6" w:rsidP="00372A11">
      <w:pPr>
        <w:pStyle w:val="ListParagraph"/>
        <w:numPr>
          <w:ilvl w:val="0"/>
          <w:numId w:val="7"/>
        </w:numPr>
        <w:spacing w:after="0"/>
        <w:rPr>
          <w:rFonts w:cstheme="minorHAnsi"/>
          <w:b/>
          <w:bCs/>
          <w:sz w:val="40"/>
          <w:szCs w:val="40"/>
        </w:rPr>
      </w:pPr>
      <w:r w:rsidRPr="00372A11">
        <w:rPr>
          <w:rFonts w:cstheme="minorHAnsi"/>
          <w:b/>
          <w:bCs/>
          <w:sz w:val="40"/>
          <w:szCs w:val="40"/>
        </w:rPr>
        <w:lastRenderedPageBreak/>
        <w:t>Colours</w:t>
      </w:r>
    </w:p>
    <w:p w14:paraId="6D804A7B" w14:textId="77777777" w:rsidR="00372A11" w:rsidRPr="00372A11" w:rsidRDefault="00372A11" w:rsidP="00372A11">
      <w:pPr>
        <w:pStyle w:val="ListParagraph"/>
        <w:spacing w:after="0"/>
        <w:ind w:left="360"/>
        <w:rPr>
          <w:rFonts w:cstheme="minorHAnsi"/>
          <w:b/>
          <w:bCs/>
          <w:sz w:val="40"/>
          <w:szCs w:val="40"/>
        </w:rPr>
      </w:pPr>
    </w:p>
    <w:p w14:paraId="2E9D85E9" w14:textId="77777777" w:rsidR="00542BA6" w:rsidRPr="0088712E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Freeboard shall always be finished in white, whether wood or GRP,</w:t>
      </w:r>
    </w:p>
    <w:p w14:paraId="6C270F7D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and shall have a clear varnished transom.</w:t>
      </w:r>
    </w:p>
    <w:p w14:paraId="68088C64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318A1211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Cove lines are not mandatory and may be coloured at owner discretion.</w:t>
      </w:r>
    </w:p>
    <w:p w14:paraId="0C21FDF7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18E3E022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All visible woodwork shall be finished in clear varnish.</w:t>
      </w:r>
    </w:p>
    <w:p w14:paraId="3CE3F8A7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791A368A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Non-visible woodwork may be finished at owner discretion.</w:t>
      </w:r>
    </w:p>
    <w:p w14:paraId="3C6C2292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7DAB4331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Decks shall be off-white, cream, beige, grey or brown.</w:t>
      </w:r>
    </w:p>
    <w:p w14:paraId="42B949CA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2E3DA0C5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Antifouling colours shall be red, blue, black, green or 'copper'.</w:t>
      </w:r>
    </w:p>
    <w:p w14:paraId="059C31AD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0D4D63AF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 xml:space="preserve">A </w:t>
      </w:r>
      <w:proofErr w:type="spellStart"/>
      <w:r w:rsidRPr="0088712E">
        <w:rPr>
          <w:rFonts w:cstheme="minorHAnsi"/>
        </w:rPr>
        <w:t>bootline</w:t>
      </w:r>
      <w:proofErr w:type="spellEnd"/>
      <w:r w:rsidRPr="0088712E">
        <w:rPr>
          <w:rFonts w:cstheme="minorHAnsi"/>
        </w:rPr>
        <w:t xml:space="preserve"> is not permitted.</w:t>
      </w:r>
    </w:p>
    <w:p w14:paraId="7B0CD6AF" w14:textId="77777777" w:rsidR="002619C3" w:rsidRPr="0088712E" w:rsidRDefault="002619C3" w:rsidP="005938C3">
      <w:pPr>
        <w:spacing w:after="0"/>
        <w:rPr>
          <w:rFonts w:cstheme="minorHAnsi"/>
        </w:rPr>
      </w:pPr>
    </w:p>
    <w:p w14:paraId="6CF5FA4D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The interior of a GRP hull shall be cream.</w:t>
      </w:r>
    </w:p>
    <w:p w14:paraId="339051FC" w14:textId="77777777" w:rsidR="00542BA6" w:rsidRPr="0088712E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Colours listed above are regarded as 'traditional', if you require a different colour</w:t>
      </w:r>
    </w:p>
    <w:p w14:paraId="42A60DAF" w14:textId="77777777" w:rsidR="00542BA6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please consult a scrutineer.</w:t>
      </w:r>
    </w:p>
    <w:p w14:paraId="1AADC764" w14:textId="77777777" w:rsidR="00A353C4" w:rsidRPr="0088712E" w:rsidRDefault="00A353C4" w:rsidP="005938C3">
      <w:pPr>
        <w:spacing w:after="0"/>
        <w:rPr>
          <w:rFonts w:cstheme="minorHAnsi"/>
        </w:rPr>
      </w:pPr>
    </w:p>
    <w:p w14:paraId="62D4FECB" w14:textId="4AF7DBA5" w:rsidR="00542BA6" w:rsidRPr="0088712E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The boats name shall be finished in upper case gold leaf</w:t>
      </w:r>
      <w:r w:rsidR="00A353C4">
        <w:rPr>
          <w:rFonts w:cstheme="minorHAnsi"/>
        </w:rPr>
        <w:t xml:space="preserve"> </w:t>
      </w:r>
      <w:r w:rsidRPr="0088712E">
        <w:rPr>
          <w:rFonts w:cstheme="minorHAnsi"/>
        </w:rPr>
        <w:t>with black shading.</w:t>
      </w:r>
    </w:p>
    <w:p w14:paraId="203F9088" w14:textId="77777777" w:rsidR="00542BA6" w:rsidRPr="0088712E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>Said name shall be that of a British butterfly or moth taken from the</w:t>
      </w:r>
    </w:p>
    <w:p w14:paraId="1CABEA91" w14:textId="38A52AAC" w:rsidR="003E7D35" w:rsidRDefault="00542BA6" w:rsidP="005938C3">
      <w:pPr>
        <w:spacing w:after="0"/>
        <w:rPr>
          <w:rFonts w:cstheme="minorHAnsi"/>
        </w:rPr>
      </w:pPr>
      <w:r w:rsidRPr="0088712E">
        <w:rPr>
          <w:rFonts w:cstheme="minorHAnsi"/>
        </w:rPr>
        <w:t xml:space="preserve">'Checklist of the British </w:t>
      </w:r>
      <w:proofErr w:type="spellStart"/>
      <w:r w:rsidRPr="0088712E">
        <w:rPr>
          <w:rFonts w:cstheme="minorHAnsi"/>
        </w:rPr>
        <w:t>Lepidopteria</w:t>
      </w:r>
      <w:proofErr w:type="spellEnd"/>
      <w:r w:rsidRPr="0088712E">
        <w:rPr>
          <w:rFonts w:cstheme="minorHAnsi"/>
        </w:rPr>
        <w:t>' and must be approved by the Committee.</w:t>
      </w:r>
    </w:p>
    <w:p w14:paraId="4C9C256B" w14:textId="77777777" w:rsidR="00A353C4" w:rsidRDefault="00A353C4" w:rsidP="005938C3">
      <w:pPr>
        <w:spacing w:after="0"/>
        <w:rPr>
          <w:rFonts w:cstheme="minorHAnsi"/>
        </w:rPr>
      </w:pPr>
    </w:p>
    <w:p w14:paraId="48EB09F8" w14:textId="7BEA3D2A" w:rsidR="00A353C4" w:rsidRDefault="00A353C4">
      <w:pPr>
        <w:rPr>
          <w:rFonts w:cstheme="minorHAnsi"/>
        </w:rPr>
      </w:pPr>
      <w:r>
        <w:rPr>
          <w:rFonts w:cstheme="minorHAnsi"/>
        </w:rPr>
        <w:br w:type="page"/>
      </w:r>
    </w:p>
    <w:p w14:paraId="64397ECC" w14:textId="77777777" w:rsidR="00A353C4" w:rsidRPr="0088712E" w:rsidRDefault="00A353C4" w:rsidP="005938C3">
      <w:pPr>
        <w:spacing w:after="0"/>
        <w:rPr>
          <w:rFonts w:cstheme="minorHAnsi"/>
        </w:rPr>
      </w:pPr>
    </w:p>
    <w:p w14:paraId="5DEF31D1" w14:textId="77777777" w:rsidR="00542BA6" w:rsidRDefault="00542BA6" w:rsidP="00542BA6"/>
    <w:p w14:paraId="10F561B3" w14:textId="093847D6" w:rsidR="00542BA6" w:rsidRDefault="009C20D3" w:rsidP="00542BA6">
      <w:r w:rsidRPr="009C20D3">
        <w:rPr>
          <w:noProof/>
        </w:rPr>
        <w:drawing>
          <wp:inline distT="0" distB="0" distL="0" distR="0" wp14:anchorId="02EE0C4C" wp14:editId="395E7BFC">
            <wp:extent cx="8105101" cy="4768702"/>
            <wp:effectExtent l="0" t="8255" r="2540" b="2540"/>
            <wp:docPr id="1968697289" name="Picture 1968697289" descr="A diagram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697289" name="Picture 1" descr="A diagram of a curv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120807" cy="477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8FE02" w14:textId="77777777" w:rsidR="00A66DE7" w:rsidRPr="00EF135B" w:rsidRDefault="00A66DE7" w:rsidP="00A66DE7">
      <w:pPr>
        <w:rPr>
          <w:b/>
          <w:bCs/>
          <w:sz w:val="40"/>
          <w:szCs w:val="40"/>
        </w:rPr>
      </w:pPr>
      <w:r w:rsidRPr="00EF135B">
        <w:rPr>
          <w:b/>
          <w:bCs/>
          <w:sz w:val="40"/>
          <w:szCs w:val="40"/>
        </w:rPr>
        <w:lastRenderedPageBreak/>
        <w:t>6. Scrutineering</w:t>
      </w:r>
    </w:p>
    <w:p w14:paraId="112588BE" w14:textId="77777777" w:rsidR="00A66DE7" w:rsidRPr="00372A11" w:rsidRDefault="00A66DE7" w:rsidP="00135192">
      <w:pPr>
        <w:spacing w:after="0"/>
      </w:pPr>
      <w:r w:rsidRPr="00372A11">
        <w:t>A Scrutineer may at his discretion or at the direction of the Committee require any YBOD</w:t>
      </w:r>
    </w:p>
    <w:p w14:paraId="67FB97CB" w14:textId="77777777" w:rsidR="00A66DE7" w:rsidRPr="00372A11" w:rsidRDefault="00A66DE7" w:rsidP="00135192">
      <w:pPr>
        <w:spacing w:after="0"/>
      </w:pPr>
      <w:r w:rsidRPr="00372A11">
        <w:t>to be inspected and/or measured and or weighed to ascertain whether it is in</w:t>
      </w:r>
    </w:p>
    <w:p w14:paraId="39FB3E7B" w14:textId="77777777" w:rsidR="00A66DE7" w:rsidRPr="00372A11" w:rsidRDefault="00A66DE7" w:rsidP="00135192">
      <w:pPr>
        <w:spacing w:after="0"/>
      </w:pPr>
      <w:r w:rsidRPr="00372A11">
        <w:t>compliance with the Rules.</w:t>
      </w:r>
    </w:p>
    <w:p w14:paraId="0A946458" w14:textId="77777777" w:rsidR="00135192" w:rsidRPr="00372A11" w:rsidRDefault="00135192" w:rsidP="00372A11">
      <w:pPr>
        <w:spacing w:after="0" w:line="240" w:lineRule="auto"/>
      </w:pPr>
    </w:p>
    <w:p w14:paraId="7698D88F" w14:textId="77777777" w:rsidR="00A66DE7" w:rsidRPr="00372A11" w:rsidRDefault="00A66DE7" w:rsidP="00135192">
      <w:pPr>
        <w:spacing w:after="0"/>
      </w:pPr>
      <w:r w:rsidRPr="00372A11">
        <w:t>A Scrutineer shall be consulted to advise on any rebuild/refit or restoration of a YBOD.</w:t>
      </w:r>
    </w:p>
    <w:p w14:paraId="46D81C31" w14:textId="77777777" w:rsidR="00135192" w:rsidRPr="00372A11" w:rsidRDefault="00135192" w:rsidP="00135192">
      <w:pPr>
        <w:spacing w:after="0"/>
      </w:pPr>
    </w:p>
    <w:p w14:paraId="60B8EB05" w14:textId="77777777" w:rsidR="00A66DE7" w:rsidRPr="00372A11" w:rsidRDefault="00A66DE7" w:rsidP="00135192">
      <w:pPr>
        <w:spacing w:after="0"/>
      </w:pPr>
      <w:r w:rsidRPr="00372A11">
        <w:t>Different boatyards and builders have affected the overall 'one design' very little,</w:t>
      </w:r>
    </w:p>
    <w:p w14:paraId="311D0F6F" w14:textId="77777777" w:rsidR="00A66DE7" w:rsidRPr="00372A11" w:rsidRDefault="00A66DE7" w:rsidP="00135192">
      <w:pPr>
        <w:spacing w:after="0"/>
      </w:pPr>
      <w:r w:rsidRPr="00372A11">
        <w:t>but a halt in production for two World Wars, a transition from wood to GRP</w:t>
      </w:r>
    </w:p>
    <w:p w14:paraId="42E5EF63" w14:textId="77777777" w:rsidR="00A66DE7" w:rsidRPr="00372A11" w:rsidRDefault="00A66DE7" w:rsidP="00135192">
      <w:pPr>
        <w:spacing w:after="0"/>
      </w:pPr>
      <w:r w:rsidRPr="00372A11">
        <w:t>and (in some cases) more than a hundred years of repair and replacement,</w:t>
      </w:r>
    </w:p>
    <w:p w14:paraId="0A1D8F8C" w14:textId="77777777" w:rsidR="00A66DE7" w:rsidRPr="00372A11" w:rsidRDefault="00A66DE7" w:rsidP="00135192">
      <w:pPr>
        <w:spacing w:after="0"/>
      </w:pPr>
      <w:r w:rsidRPr="00372A11">
        <w:t>have inevitably introduced some discrepancies, the scrutineering checks are</w:t>
      </w:r>
    </w:p>
    <w:p w14:paraId="2B189486" w14:textId="77777777" w:rsidR="00A66DE7" w:rsidRPr="00372A11" w:rsidRDefault="00A66DE7" w:rsidP="00135192">
      <w:pPr>
        <w:spacing w:after="0"/>
      </w:pPr>
      <w:r w:rsidRPr="00372A11">
        <w:t>designed to keep such discrepancies to a minimum.</w:t>
      </w:r>
    </w:p>
    <w:p w14:paraId="04120C1D" w14:textId="6EF1A513" w:rsidR="00135192" w:rsidRPr="00372A11" w:rsidRDefault="00135192" w:rsidP="00135192">
      <w:pPr>
        <w:spacing w:after="0"/>
      </w:pPr>
    </w:p>
    <w:p w14:paraId="6906A807" w14:textId="77777777" w:rsidR="00A66DE7" w:rsidRPr="00372A11" w:rsidRDefault="00A66DE7" w:rsidP="00135192">
      <w:pPr>
        <w:spacing w:after="0"/>
      </w:pPr>
      <w:r w:rsidRPr="00372A11">
        <w:t xml:space="preserve">These checks are carried out using the following </w:t>
      </w:r>
      <w:proofErr w:type="gramStart"/>
      <w:r w:rsidRPr="00372A11">
        <w:t>guidelines;</w:t>
      </w:r>
      <w:proofErr w:type="gramEnd"/>
    </w:p>
    <w:p w14:paraId="185B78A7" w14:textId="77777777" w:rsidR="00E8141E" w:rsidRPr="00372A11" w:rsidRDefault="00E8141E" w:rsidP="00135192">
      <w:pPr>
        <w:spacing w:after="0"/>
      </w:pPr>
    </w:p>
    <w:p w14:paraId="3F68FC18" w14:textId="4B49A2E5" w:rsidR="00A66DE7" w:rsidRPr="00372A11" w:rsidRDefault="00A66DE7" w:rsidP="00F43A92">
      <w:pPr>
        <w:spacing w:after="0"/>
        <w:ind w:left="720"/>
      </w:pPr>
      <w:r w:rsidRPr="00372A11">
        <w:t xml:space="preserve">Any Yare &amp; Bure One Design to be </w:t>
      </w:r>
      <w:r w:rsidR="0010257C" w:rsidRPr="00372A11">
        <w:t>categorized</w:t>
      </w:r>
      <w:r w:rsidRPr="00372A11">
        <w:t xml:space="preserve"> as such must have 'provenance'.</w:t>
      </w:r>
    </w:p>
    <w:p w14:paraId="7BC9C89E" w14:textId="22111DFC" w:rsidR="00A66DE7" w:rsidRPr="00372A11" w:rsidRDefault="00A66DE7" w:rsidP="00F43A92">
      <w:pPr>
        <w:spacing w:after="0"/>
        <w:ind w:left="720"/>
      </w:pPr>
      <w:r w:rsidRPr="00372A11">
        <w:t>It must have a year and location of build or launch, a recognized name, number or</w:t>
      </w:r>
      <w:r w:rsidR="008607AC" w:rsidRPr="00372A11">
        <w:t xml:space="preserve"> </w:t>
      </w:r>
      <w:r w:rsidRPr="00372A11">
        <w:t>sail number, and (if possible) a credible history of past ownership etc. which</w:t>
      </w:r>
      <w:r w:rsidR="008607AC" w:rsidRPr="00372A11">
        <w:t xml:space="preserve"> </w:t>
      </w:r>
      <w:r w:rsidRPr="00372A11">
        <w:t>could be traced back to its origins.</w:t>
      </w:r>
    </w:p>
    <w:p w14:paraId="4A4671C2" w14:textId="77B39DD1" w:rsidR="00A66DE7" w:rsidRPr="00372A11" w:rsidRDefault="00A66DE7" w:rsidP="00F43A92">
      <w:pPr>
        <w:spacing w:after="0"/>
        <w:ind w:left="720"/>
      </w:pPr>
      <w:r w:rsidRPr="00372A11">
        <w:t>Said vessel must, in whole (or at least in the main part) conform to the measurements</w:t>
      </w:r>
      <w:r w:rsidR="008607AC" w:rsidRPr="00372A11">
        <w:t xml:space="preserve"> </w:t>
      </w:r>
      <w:r w:rsidRPr="00372A11">
        <w:t>laid down in the 'Yare &amp; Bure One Design Class Rules'.</w:t>
      </w:r>
    </w:p>
    <w:p w14:paraId="0B870BD4" w14:textId="72D1F96F" w:rsidR="00A66DE7" w:rsidRPr="00372A11" w:rsidRDefault="00A66DE7" w:rsidP="00F43A92">
      <w:pPr>
        <w:spacing w:after="0"/>
        <w:ind w:left="720"/>
      </w:pPr>
      <w:r w:rsidRPr="00372A11">
        <w:t xml:space="preserve">Keel and rudder should </w:t>
      </w:r>
      <w:r w:rsidR="0010257C" w:rsidRPr="00372A11">
        <w:t>align</w:t>
      </w:r>
      <w:r w:rsidRPr="00372A11">
        <w:t xml:space="preserve"> with the class patterns with some degree of accuracy.</w:t>
      </w:r>
    </w:p>
    <w:p w14:paraId="073E4578" w14:textId="00817E9D" w:rsidR="00A66DE7" w:rsidRPr="00372A11" w:rsidRDefault="00A66DE7" w:rsidP="00F43A92">
      <w:pPr>
        <w:spacing w:after="0"/>
        <w:ind w:left="720"/>
      </w:pPr>
      <w:r w:rsidRPr="00372A11">
        <w:t>The sails of said vessel must conform to the sail plan of the class</w:t>
      </w:r>
      <w:r w:rsidR="002B1313" w:rsidRPr="00372A11">
        <w:t xml:space="preserve"> </w:t>
      </w:r>
      <w:proofErr w:type="gramStart"/>
      <w:r w:rsidRPr="00372A11">
        <w:t>sail-maker</w:t>
      </w:r>
      <w:proofErr w:type="gramEnd"/>
      <w:r w:rsidRPr="00372A11">
        <w:t>.</w:t>
      </w:r>
    </w:p>
    <w:p w14:paraId="43D16453" w14:textId="77777777" w:rsidR="00E8141E" w:rsidRPr="00372A11" w:rsidRDefault="00E8141E" w:rsidP="00135192">
      <w:pPr>
        <w:spacing w:after="0"/>
      </w:pPr>
    </w:p>
    <w:p w14:paraId="7AFBC443" w14:textId="51DD6283" w:rsidR="00A66DE7" w:rsidRPr="00372A11" w:rsidRDefault="00A66DE7" w:rsidP="00135192">
      <w:pPr>
        <w:spacing w:after="0"/>
      </w:pPr>
      <w:r w:rsidRPr="00372A11">
        <w:t xml:space="preserve">To be </w:t>
      </w:r>
      <w:r w:rsidR="0010257C" w:rsidRPr="00372A11">
        <w:t>eligible</w:t>
      </w:r>
      <w:r w:rsidRPr="00372A11">
        <w:t xml:space="preserve"> for class racing a YBOD must </w:t>
      </w:r>
      <w:proofErr w:type="gramStart"/>
      <w:r w:rsidRPr="00372A11">
        <w:t>also;</w:t>
      </w:r>
      <w:proofErr w:type="gramEnd"/>
    </w:p>
    <w:p w14:paraId="26FB04DE" w14:textId="77777777" w:rsidR="00E8141E" w:rsidRPr="00372A11" w:rsidRDefault="00E8141E" w:rsidP="00135192">
      <w:pPr>
        <w:spacing w:after="0"/>
      </w:pPr>
    </w:p>
    <w:p w14:paraId="27A53CF8" w14:textId="21FF84FC" w:rsidR="00A66DE7" w:rsidRPr="00372A11" w:rsidRDefault="003C4E6F" w:rsidP="00F43A92">
      <w:pPr>
        <w:spacing w:after="0"/>
        <w:ind w:left="720"/>
      </w:pPr>
      <w:r>
        <w:t>B</w:t>
      </w:r>
      <w:r w:rsidR="00A66DE7" w:rsidRPr="00372A11">
        <w:t>e maintained in accordance with the rules,</w:t>
      </w:r>
    </w:p>
    <w:p w14:paraId="0920CF0A" w14:textId="4CBDAFBD" w:rsidR="00A66DE7" w:rsidRPr="00372A11" w:rsidRDefault="003C4E6F" w:rsidP="00F43A92">
      <w:pPr>
        <w:spacing w:after="0"/>
        <w:ind w:left="720"/>
      </w:pPr>
      <w:r>
        <w:t>U</w:t>
      </w:r>
      <w:r w:rsidR="00A66DE7" w:rsidRPr="00372A11">
        <w:t>se only fittings and equipment permitted by the rules,</w:t>
      </w:r>
    </w:p>
    <w:p w14:paraId="4AB3570C" w14:textId="72343DDE" w:rsidR="00A66DE7" w:rsidRPr="00372A11" w:rsidRDefault="003C4E6F" w:rsidP="00F43A92">
      <w:pPr>
        <w:spacing w:after="0"/>
        <w:ind w:left="720"/>
      </w:pPr>
      <w:r>
        <w:t>C</w:t>
      </w:r>
      <w:r w:rsidR="00A66DE7" w:rsidRPr="00372A11">
        <w:t>arry all mandatory items listed in the rules,</w:t>
      </w:r>
    </w:p>
    <w:p w14:paraId="5D1F4BD6" w14:textId="15BCD191" w:rsidR="00A66DE7" w:rsidRPr="00372A11" w:rsidRDefault="003C4E6F" w:rsidP="00F43A92">
      <w:pPr>
        <w:spacing w:after="0"/>
        <w:ind w:left="720"/>
      </w:pPr>
      <w:r>
        <w:t>F</w:t>
      </w:r>
      <w:r w:rsidR="00A66DE7" w:rsidRPr="00372A11">
        <w:t xml:space="preserve">ollow the </w:t>
      </w:r>
      <w:proofErr w:type="gramStart"/>
      <w:r w:rsidR="00A66DE7" w:rsidRPr="00372A11">
        <w:t>48 hour</w:t>
      </w:r>
      <w:proofErr w:type="gramEnd"/>
      <w:r w:rsidR="00A66DE7" w:rsidRPr="00372A11">
        <w:t xml:space="preserve"> rule</w:t>
      </w:r>
      <w:r w:rsidR="00783362">
        <w:t>.</w:t>
      </w:r>
    </w:p>
    <w:p w14:paraId="3C057B17" w14:textId="77777777" w:rsidR="00E8141E" w:rsidRPr="00372A11" w:rsidRDefault="00E8141E" w:rsidP="00135192">
      <w:pPr>
        <w:spacing w:after="0"/>
      </w:pPr>
    </w:p>
    <w:p w14:paraId="559D2164" w14:textId="26FD8600" w:rsidR="00A66DE7" w:rsidRPr="00372A11" w:rsidRDefault="00A66DE7" w:rsidP="00135192">
      <w:pPr>
        <w:spacing w:after="0"/>
      </w:pPr>
      <w:r w:rsidRPr="00372A11">
        <w:t>Should any YBOD fall outside the Rules, an exemption may be granted under</w:t>
      </w:r>
      <w:r w:rsidR="008607AC" w:rsidRPr="00372A11">
        <w:t xml:space="preserve"> </w:t>
      </w:r>
      <w:r w:rsidRPr="00372A11">
        <w:t>the following circumstances.</w:t>
      </w:r>
    </w:p>
    <w:p w14:paraId="4E3909C1" w14:textId="77777777" w:rsidR="00E8141E" w:rsidRPr="00372A11" w:rsidRDefault="00E8141E" w:rsidP="00135192">
      <w:pPr>
        <w:spacing w:after="0"/>
      </w:pPr>
    </w:p>
    <w:p w14:paraId="6F2B84BB" w14:textId="6C513A2A" w:rsidR="00A66DE7" w:rsidRPr="00372A11" w:rsidRDefault="00A66DE7" w:rsidP="003C4E6F">
      <w:pPr>
        <w:spacing w:after="0"/>
        <w:ind w:left="720"/>
      </w:pPr>
      <w:r w:rsidRPr="00372A11">
        <w:t xml:space="preserve">If the discrepancy is or appears to be </w:t>
      </w:r>
      <w:proofErr w:type="gramStart"/>
      <w:r w:rsidRPr="00372A11">
        <w:t>original, or</w:t>
      </w:r>
      <w:proofErr w:type="gramEnd"/>
      <w:r w:rsidRPr="00372A11">
        <w:t xml:space="preserve"> is a direct unaltered copy</w:t>
      </w:r>
      <w:r w:rsidR="00372A11" w:rsidRPr="00372A11">
        <w:t xml:space="preserve"> </w:t>
      </w:r>
      <w:r w:rsidRPr="00372A11">
        <w:t>of an original.</w:t>
      </w:r>
    </w:p>
    <w:p w14:paraId="738FE1EE" w14:textId="77777777" w:rsidR="00A66DE7" w:rsidRPr="00372A11" w:rsidRDefault="00A66DE7" w:rsidP="003C4E6F">
      <w:pPr>
        <w:spacing w:after="0"/>
        <w:ind w:left="720"/>
      </w:pPr>
      <w:r w:rsidRPr="00372A11">
        <w:t>If the discrepancy is the result of a temporary repair or replacement.</w:t>
      </w:r>
    </w:p>
    <w:p w14:paraId="71DB6C28" w14:textId="77777777" w:rsidR="00A66DE7" w:rsidRPr="00372A11" w:rsidRDefault="00A66DE7" w:rsidP="003C4E6F">
      <w:pPr>
        <w:spacing w:after="0"/>
        <w:ind w:left="720"/>
      </w:pPr>
      <w:r w:rsidRPr="00372A11">
        <w:t>If the discrepancy has previously been scrutineered and accepted by the class.</w:t>
      </w:r>
    </w:p>
    <w:p w14:paraId="0B969427" w14:textId="77777777" w:rsidR="00A22EBD" w:rsidRPr="00372A11" w:rsidRDefault="00A22EBD" w:rsidP="00135192">
      <w:pPr>
        <w:spacing w:after="0"/>
      </w:pPr>
    </w:p>
    <w:p w14:paraId="09D12EC0" w14:textId="77777777" w:rsidR="00A66DE7" w:rsidRPr="00372A11" w:rsidRDefault="00A66DE7" w:rsidP="00135192">
      <w:pPr>
        <w:spacing w:after="0"/>
      </w:pPr>
      <w:r w:rsidRPr="00372A11">
        <w:t>Any exemption must be approved by 2 Scrutineers</w:t>
      </w:r>
    </w:p>
    <w:p w14:paraId="64E4FD60" w14:textId="77777777" w:rsidR="00A22EBD" w:rsidRPr="00372A11" w:rsidRDefault="00A22EBD" w:rsidP="00135192">
      <w:pPr>
        <w:spacing w:after="0"/>
      </w:pPr>
    </w:p>
    <w:p w14:paraId="15BD27DA" w14:textId="2ACC345F" w:rsidR="00A66DE7" w:rsidRPr="00372A11" w:rsidRDefault="00A66DE7" w:rsidP="00135192">
      <w:pPr>
        <w:spacing w:after="0"/>
      </w:pPr>
      <w:r w:rsidRPr="00372A11">
        <w:t>In all cases an exemption will only be granted if the said rule/measurement</w:t>
      </w:r>
      <w:r w:rsidR="00372A11" w:rsidRPr="00372A11">
        <w:t xml:space="preserve"> </w:t>
      </w:r>
      <w:r w:rsidRPr="00372A11">
        <w:t xml:space="preserve">infringement gives no </w:t>
      </w:r>
      <w:r w:rsidR="00A22EBD" w:rsidRPr="00372A11">
        <w:t>competitive</w:t>
      </w:r>
      <w:r w:rsidRPr="00372A11">
        <w:t xml:space="preserve"> advantage.</w:t>
      </w:r>
    </w:p>
    <w:p w14:paraId="0AB935F0" w14:textId="77777777" w:rsidR="00A22EBD" w:rsidRPr="00372A11" w:rsidRDefault="00A22EBD" w:rsidP="00135192">
      <w:pPr>
        <w:spacing w:after="0"/>
      </w:pPr>
    </w:p>
    <w:p w14:paraId="14AE8AB9" w14:textId="77777777" w:rsidR="00A66DE7" w:rsidRPr="00372A11" w:rsidRDefault="00A66DE7" w:rsidP="00135192">
      <w:pPr>
        <w:spacing w:after="0"/>
      </w:pPr>
      <w:r w:rsidRPr="00372A11">
        <w:t>In all cases the exemption shall be considered temporary and must be</w:t>
      </w:r>
    </w:p>
    <w:p w14:paraId="40689693" w14:textId="5A9C1A28" w:rsidR="00742CF0" w:rsidRPr="00372A11" w:rsidRDefault="00A66DE7" w:rsidP="00135192">
      <w:pPr>
        <w:spacing w:after="0"/>
      </w:pPr>
      <w:r w:rsidRPr="00372A11">
        <w:t>scrutineered and re-approved at pre-designated intervals.</w:t>
      </w:r>
    </w:p>
    <w:p w14:paraId="5102FFE1" w14:textId="77777777" w:rsidR="00A66DE7" w:rsidRPr="00372A11" w:rsidRDefault="00A66DE7" w:rsidP="00A66DE7"/>
    <w:sectPr w:rsidR="00A66DE7" w:rsidRPr="00372A11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A56375" w14:textId="77777777" w:rsidR="00296FB8" w:rsidRDefault="00296FB8" w:rsidP="005424CF">
      <w:pPr>
        <w:spacing w:after="0" w:line="240" w:lineRule="auto"/>
      </w:pPr>
      <w:r>
        <w:separator/>
      </w:r>
    </w:p>
  </w:endnote>
  <w:endnote w:type="continuationSeparator" w:id="0">
    <w:p w14:paraId="30E31CA6" w14:textId="77777777" w:rsidR="00296FB8" w:rsidRDefault="00296FB8" w:rsidP="005424CF">
      <w:pPr>
        <w:spacing w:after="0" w:line="240" w:lineRule="auto"/>
      </w:pPr>
      <w:r>
        <w:continuationSeparator/>
      </w:r>
    </w:p>
  </w:endnote>
  <w:endnote w:type="continuationNotice" w:id="1">
    <w:p w14:paraId="7FE7B312" w14:textId="77777777" w:rsidR="00296FB8" w:rsidRDefault="00296FB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2503393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B30A880" w14:textId="2E84FFC5" w:rsidR="002D5F58" w:rsidRDefault="002D5F5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8029C30" w14:textId="77777777" w:rsidR="005424CF" w:rsidRDefault="005424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A2524D" w14:textId="77777777" w:rsidR="00296FB8" w:rsidRDefault="00296FB8" w:rsidP="005424CF">
      <w:pPr>
        <w:spacing w:after="0" w:line="240" w:lineRule="auto"/>
      </w:pPr>
      <w:r>
        <w:separator/>
      </w:r>
    </w:p>
  </w:footnote>
  <w:footnote w:type="continuationSeparator" w:id="0">
    <w:p w14:paraId="7BF5EA68" w14:textId="77777777" w:rsidR="00296FB8" w:rsidRDefault="00296FB8" w:rsidP="005424CF">
      <w:pPr>
        <w:spacing w:after="0" w:line="240" w:lineRule="auto"/>
      </w:pPr>
      <w:r>
        <w:continuationSeparator/>
      </w:r>
    </w:p>
  </w:footnote>
  <w:footnote w:type="continuationNotice" w:id="1">
    <w:p w14:paraId="291980D9" w14:textId="77777777" w:rsidR="00296FB8" w:rsidRDefault="00296FB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7AA"/>
    <w:multiLevelType w:val="hybridMultilevel"/>
    <w:tmpl w:val="BEAC75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E1E42"/>
    <w:multiLevelType w:val="hybridMultilevel"/>
    <w:tmpl w:val="094CEC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F107D7"/>
    <w:multiLevelType w:val="hybridMultilevel"/>
    <w:tmpl w:val="ECF06F9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9F5637C"/>
    <w:multiLevelType w:val="hybridMultilevel"/>
    <w:tmpl w:val="8D3252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E47DE"/>
    <w:multiLevelType w:val="hybridMultilevel"/>
    <w:tmpl w:val="B0A88B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F74025"/>
    <w:multiLevelType w:val="hybridMultilevel"/>
    <w:tmpl w:val="7ECA7F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1069EA"/>
    <w:multiLevelType w:val="hybridMultilevel"/>
    <w:tmpl w:val="0EFC24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494271">
    <w:abstractNumId w:val="5"/>
  </w:num>
  <w:num w:numId="2" w16cid:durableId="1914899412">
    <w:abstractNumId w:val="4"/>
  </w:num>
  <w:num w:numId="3" w16cid:durableId="1543403299">
    <w:abstractNumId w:val="3"/>
  </w:num>
  <w:num w:numId="4" w16cid:durableId="1378893927">
    <w:abstractNumId w:val="0"/>
  </w:num>
  <w:num w:numId="5" w16cid:durableId="2132437035">
    <w:abstractNumId w:val="6"/>
  </w:num>
  <w:num w:numId="6" w16cid:durableId="1849327371">
    <w:abstractNumId w:val="1"/>
  </w:num>
  <w:num w:numId="7" w16cid:durableId="762995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42D"/>
    <w:rsid w:val="0000149C"/>
    <w:rsid w:val="00017D81"/>
    <w:rsid w:val="00032FC2"/>
    <w:rsid w:val="000345C1"/>
    <w:rsid w:val="00035EBA"/>
    <w:rsid w:val="00046FBA"/>
    <w:rsid w:val="0006646C"/>
    <w:rsid w:val="00067E34"/>
    <w:rsid w:val="00067FF4"/>
    <w:rsid w:val="00077B35"/>
    <w:rsid w:val="00077DDF"/>
    <w:rsid w:val="000B03D1"/>
    <w:rsid w:val="000B1760"/>
    <w:rsid w:val="000B5E62"/>
    <w:rsid w:val="000D2779"/>
    <w:rsid w:val="000D2F30"/>
    <w:rsid w:val="00101D88"/>
    <w:rsid w:val="0010257C"/>
    <w:rsid w:val="00135192"/>
    <w:rsid w:val="00140E02"/>
    <w:rsid w:val="0014197D"/>
    <w:rsid w:val="001750C9"/>
    <w:rsid w:val="0019332B"/>
    <w:rsid w:val="00194F9B"/>
    <w:rsid w:val="001A1459"/>
    <w:rsid w:val="001B17B7"/>
    <w:rsid w:val="001C6ADC"/>
    <w:rsid w:val="001C77D7"/>
    <w:rsid w:val="001D3C47"/>
    <w:rsid w:val="001D77DD"/>
    <w:rsid w:val="001F24FB"/>
    <w:rsid w:val="0020349F"/>
    <w:rsid w:val="002056FD"/>
    <w:rsid w:val="00220D08"/>
    <w:rsid w:val="002213B7"/>
    <w:rsid w:val="002479BD"/>
    <w:rsid w:val="002534DD"/>
    <w:rsid w:val="00255900"/>
    <w:rsid w:val="0025763C"/>
    <w:rsid w:val="002619C3"/>
    <w:rsid w:val="00265B75"/>
    <w:rsid w:val="00296FB8"/>
    <w:rsid w:val="002B1313"/>
    <w:rsid w:val="002B5EAD"/>
    <w:rsid w:val="002C0EEE"/>
    <w:rsid w:val="002D4BF4"/>
    <w:rsid w:val="002D5F58"/>
    <w:rsid w:val="002F5FFD"/>
    <w:rsid w:val="003015F2"/>
    <w:rsid w:val="00311B1A"/>
    <w:rsid w:val="00326E13"/>
    <w:rsid w:val="003439C8"/>
    <w:rsid w:val="00364C61"/>
    <w:rsid w:val="00372A11"/>
    <w:rsid w:val="00374194"/>
    <w:rsid w:val="00392206"/>
    <w:rsid w:val="003B13FF"/>
    <w:rsid w:val="003C4E6F"/>
    <w:rsid w:val="003C760E"/>
    <w:rsid w:val="003E7D35"/>
    <w:rsid w:val="003F14FE"/>
    <w:rsid w:val="00403489"/>
    <w:rsid w:val="00422C45"/>
    <w:rsid w:val="00430E2C"/>
    <w:rsid w:val="004548B7"/>
    <w:rsid w:val="0046206A"/>
    <w:rsid w:val="00465E23"/>
    <w:rsid w:val="00495616"/>
    <w:rsid w:val="004C085E"/>
    <w:rsid w:val="004D0943"/>
    <w:rsid w:val="004F0804"/>
    <w:rsid w:val="00502B43"/>
    <w:rsid w:val="005406D1"/>
    <w:rsid w:val="005424CF"/>
    <w:rsid w:val="00542BA6"/>
    <w:rsid w:val="00545DE9"/>
    <w:rsid w:val="00557F84"/>
    <w:rsid w:val="00565617"/>
    <w:rsid w:val="005808E9"/>
    <w:rsid w:val="005938C3"/>
    <w:rsid w:val="00595EBA"/>
    <w:rsid w:val="005A4BA7"/>
    <w:rsid w:val="005A6F87"/>
    <w:rsid w:val="005C6A97"/>
    <w:rsid w:val="005D655E"/>
    <w:rsid w:val="005E2564"/>
    <w:rsid w:val="005F0607"/>
    <w:rsid w:val="005F233D"/>
    <w:rsid w:val="006066D8"/>
    <w:rsid w:val="00626EE7"/>
    <w:rsid w:val="00636DCD"/>
    <w:rsid w:val="0065738A"/>
    <w:rsid w:val="00685615"/>
    <w:rsid w:val="0069005B"/>
    <w:rsid w:val="00697BCC"/>
    <w:rsid w:val="006A48BC"/>
    <w:rsid w:val="006C2FDF"/>
    <w:rsid w:val="00707ABB"/>
    <w:rsid w:val="007135D3"/>
    <w:rsid w:val="00723D7E"/>
    <w:rsid w:val="00727733"/>
    <w:rsid w:val="00736729"/>
    <w:rsid w:val="00737E0F"/>
    <w:rsid w:val="00742CF0"/>
    <w:rsid w:val="00761F46"/>
    <w:rsid w:val="007623B1"/>
    <w:rsid w:val="007714C2"/>
    <w:rsid w:val="00783362"/>
    <w:rsid w:val="007A2815"/>
    <w:rsid w:val="007A35BA"/>
    <w:rsid w:val="007C5CAF"/>
    <w:rsid w:val="007E0257"/>
    <w:rsid w:val="007E6E37"/>
    <w:rsid w:val="00810684"/>
    <w:rsid w:val="00810808"/>
    <w:rsid w:val="00823F85"/>
    <w:rsid w:val="00832AA1"/>
    <w:rsid w:val="008607AC"/>
    <w:rsid w:val="008661DE"/>
    <w:rsid w:val="008839B4"/>
    <w:rsid w:val="008849CC"/>
    <w:rsid w:val="00885CF6"/>
    <w:rsid w:val="0088712E"/>
    <w:rsid w:val="0089542D"/>
    <w:rsid w:val="008C608D"/>
    <w:rsid w:val="008D3DAF"/>
    <w:rsid w:val="008E2195"/>
    <w:rsid w:val="00901014"/>
    <w:rsid w:val="009221B6"/>
    <w:rsid w:val="0094346B"/>
    <w:rsid w:val="009462C8"/>
    <w:rsid w:val="00954A35"/>
    <w:rsid w:val="009737B4"/>
    <w:rsid w:val="0099174A"/>
    <w:rsid w:val="009B3E25"/>
    <w:rsid w:val="009C20D3"/>
    <w:rsid w:val="009C216C"/>
    <w:rsid w:val="009D1B7E"/>
    <w:rsid w:val="009D3F20"/>
    <w:rsid w:val="00A002A5"/>
    <w:rsid w:val="00A22EBD"/>
    <w:rsid w:val="00A239AA"/>
    <w:rsid w:val="00A353C4"/>
    <w:rsid w:val="00A46815"/>
    <w:rsid w:val="00A542F9"/>
    <w:rsid w:val="00A66DE7"/>
    <w:rsid w:val="00A805E9"/>
    <w:rsid w:val="00A877F0"/>
    <w:rsid w:val="00AA27AC"/>
    <w:rsid w:val="00AB1840"/>
    <w:rsid w:val="00AB2767"/>
    <w:rsid w:val="00AB2C4F"/>
    <w:rsid w:val="00AD7ADE"/>
    <w:rsid w:val="00B444CF"/>
    <w:rsid w:val="00B50328"/>
    <w:rsid w:val="00B645CA"/>
    <w:rsid w:val="00BA7716"/>
    <w:rsid w:val="00BF5529"/>
    <w:rsid w:val="00C230D6"/>
    <w:rsid w:val="00C317D0"/>
    <w:rsid w:val="00C403CE"/>
    <w:rsid w:val="00C63742"/>
    <w:rsid w:val="00C80C48"/>
    <w:rsid w:val="00CA0B34"/>
    <w:rsid w:val="00CC1116"/>
    <w:rsid w:val="00CC1E74"/>
    <w:rsid w:val="00CC266D"/>
    <w:rsid w:val="00CD7079"/>
    <w:rsid w:val="00D10513"/>
    <w:rsid w:val="00D2685B"/>
    <w:rsid w:val="00D37E5C"/>
    <w:rsid w:val="00D40AD2"/>
    <w:rsid w:val="00D4482B"/>
    <w:rsid w:val="00D53E9D"/>
    <w:rsid w:val="00D65390"/>
    <w:rsid w:val="00D91E38"/>
    <w:rsid w:val="00D97701"/>
    <w:rsid w:val="00DA780F"/>
    <w:rsid w:val="00DC089D"/>
    <w:rsid w:val="00E051B6"/>
    <w:rsid w:val="00E079FE"/>
    <w:rsid w:val="00E41D90"/>
    <w:rsid w:val="00E4413C"/>
    <w:rsid w:val="00E47797"/>
    <w:rsid w:val="00E604D0"/>
    <w:rsid w:val="00E637E6"/>
    <w:rsid w:val="00E65E2A"/>
    <w:rsid w:val="00E8141E"/>
    <w:rsid w:val="00EA4570"/>
    <w:rsid w:val="00EA788C"/>
    <w:rsid w:val="00ED0409"/>
    <w:rsid w:val="00ED39A2"/>
    <w:rsid w:val="00EF0132"/>
    <w:rsid w:val="00EF135B"/>
    <w:rsid w:val="00F05BB1"/>
    <w:rsid w:val="00F17651"/>
    <w:rsid w:val="00F303E2"/>
    <w:rsid w:val="00F43A92"/>
    <w:rsid w:val="00F61370"/>
    <w:rsid w:val="00F70E00"/>
    <w:rsid w:val="00FA0E92"/>
    <w:rsid w:val="00FA39A8"/>
    <w:rsid w:val="00FA44CA"/>
    <w:rsid w:val="00FB3D7F"/>
    <w:rsid w:val="00FB48AA"/>
    <w:rsid w:val="00FB4C91"/>
    <w:rsid w:val="00FB6F5A"/>
    <w:rsid w:val="00FC21A2"/>
    <w:rsid w:val="00FD1F73"/>
    <w:rsid w:val="00FD2E84"/>
    <w:rsid w:val="00FF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ECA94"/>
  <w15:chartTrackingRefBased/>
  <w15:docId w15:val="{4247212A-FDC2-4DE1-937B-789C078D6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8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24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24CF"/>
  </w:style>
  <w:style w:type="paragraph" w:styleId="Footer">
    <w:name w:val="footer"/>
    <w:basedOn w:val="Normal"/>
    <w:link w:val="FooterChar"/>
    <w:uiPriority w:val="99"/>
    <w:unhideWhenUsed/>
    <w:rsid w:val="005424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24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1967</Words>
  <Characters>11213</Characters>
  <Application>Microsoft Office Word</Application>
  <DocSecurity>4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 Mason</dc:creator>
  <cp:keywords/>
  <dc:description/>
  <cp:lastModifiedBy>Malcolm Kemp</cp:lastModifiedBy>
  <cp:revision>2</cp:revision>
  <cp:lastPrinted>2024-07-04T17:04:00Z</cp:lastPrinted>
  <dcterms:created xsi:type="dcterms:W3CDTF">2024-11-03T09:35:00Z</dcterms:created>
  <dcterms:modified xsi:type="dcterms:W3CDTF">2024-11-03T09:35:00Z</dcterms:modified>
</cp:coreProperties>
</file>